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77550" w14:textId="13538B56" w:rsidR="000E4F9E" w:rsidRPr="00D40228" w:rsidRDefault="00CC5DD0" w:rsidP="006707B3">
      <w:pPr>
        <w:spacing w:before="60" w:after="60" w:line="264" w:lineRule="auto"/>
        <w:rPr>
          <w:sz w:val="28"/>
          <w:szCs w:val="28"/>
          <w:lang w:val="vi-VN"/>
        </w:rPr>
      </w:pPr>
      <w:r w:rsidRPr="00CC5DD0">
        <w:rPr>
          <w:sz w:val="24"/>
          <w:szCs w:val="24"/>
        </w:rPr>
        <w:t>UBND THỊ XÃ ĐIỆN BÀN</w:t>
      </w:r>
      <w:r w:rsidR="000E4F9E" w:rsidRPr="00D40228">
        <w:rPr>
          <w:sz w:val="28"/>
          <w:szCs w:val="28"/>
          <w:lang w:val="vi-VN"/>
        </w:rPr>
        <w:t xml:space="preserve">        </w:t>
      </w:r>
      <w:r>
        <w:rPr>
          <w:sz w:val="28"/>
          <w:szCs w:val="28"/>
        </w:rPr>
        <w:t xml:space="preserve">       </w:t>
      </w:r>
      <w:r w:rsidR="000E4F9E" w:rsidRPr="00D40228">
        <w:rPr>
          <w:sz w:val="28"/>
          <w:szCs w:val="28"/>
          <w:lang w:val="vi-VN"/>
        </w:rPr>
        <w:t xml:space="preserve"> </w:t>
      </w:r>
      <w:r w:rsidR="000E4F9E" w:rsidRPr="00CC5DD0">
        <w:rPr>
          <w:b/>
          <w:bCs/>
          <w:szCs w:val="26"/>
          <w:lang w:val="vi-VN"/>
        </w:rPr>
        <w:t>CỘNG HÒA XÃ HỘI CHỦ NGHĨA VIỆT NAM</w:t>
      </w:r>
    </w:p>
    <w:p w14:paraId="032A9A93" w14:textId="656F284C" w:rsidR="000E4F9E" w:rsidRPr="00D40228" w:rsidRDefault="00CC5DD0" w:rsidP="006707B3">
      <w:pPr>
        <w:spacing w:before="60" w:after="60" w:line="264" w:lineRule="auto"/>
        <w:rPr>
          <w:b/>
          <w:bCs/>
          <w:sz w:val="28"/>
          <w:szCs w:val="28"/>
          <w:lang w:val="vi-VN"/>
        </w:rPr>
      </w:pPr>
      <w:r w:rsidRPr="00CC5DD0">
        <w:rPr>
          <w:b/>
          <w:bCs/>
          <w:noProof/>
          <w:szCs w:val="26"/>
        </w:rPr>
        <mc:AlternateContent>
          <mc:Choice Requires="wps">
            <w:drawing>
              <wp:anchor distT="0" distB="0" distL="114300" distR="114300" simplePos="0" relativeHeight="251658752" behindDoc="0" locked="0" layoutInCell="1" allowOverlap="1" wp14:anchorId="2E44DDDF" wp14:editId="0E628F5B">
                <wp:simplePos x="0" y="0"/>
                <wp:positionH relativeFrom="column">
                  <wp:posOffset>272415</wp:posOffset>
                </wp:positionH>
                <wp:positionV relativeFrom="paragraph">
                  <wp:posOffset>217805</wp:posOffset>
                </wp:positionV>
                <wp:extent cx="1828800" cy="0"/>
                <wp:effectExtent l="0" t="0" r="0" b="0"/>
                <wp:wrapNone/>
                <wp:docPr id="1177277368" name="Straight Connector 2"/>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3EB086" id="Straight Connector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5pt,17.15pt" to="165.4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" strokecolor="black [3200]" strokeweight=".5pt">
                <v:stroke joinstyle="miter"/>
              </v:line>
            </w:pict>
          </mc:Fallback>
        </mc:AlternateContent>
      </w:r>
      <w:r w:rsidR="000E4F9E" w:rsidRPr="00CC5DD0">
        <w:rPr>
          <w:b/>
          <w:bCs/>
          <w:noProof/>
          <w:szCs w:val="26"/>
        </w:rPr>
        <mc:AlternateContent>
          <mc:Choice Requires="wps">
            <w:drawing>
              <wp:anchor distT="0" distB="0" distL="114300" distR="114300" simplePos="0" relativeHeight="251656704" behindDoc="0" locked="0" layoutInCell="1" allowOverlap="1" wp14:anchorId="68D8344A" wp14:editId="761EF160">
                <wp:simplePos x="0" y="0"/>
                <wp:positionH relativeFrom="column">
                  <wp:posOffset>3329940</wp:posOffset>
                </wp:positionH>
                <wp:positionV relativeFrom="paragraph">
                  <wp:posOffset>217805</wp:posOffset>
                </wp:positionV>
                <wp:extent cx="1828800" cy="0"/>
                <wp:effectExtent l="0" t="0" r="0" b="0"/>
                <wp:wrapNone/>
                <wp:docPr id="99015501" name="Straight Connector 2"/>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69813E" id="Straight Connector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2pt,17.15pt" to="406.2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" strokecolor="black [3200]" strokeweight=".5pt">
                <v:stroke joinstyle="miter"/>
              </v:line>
            </w:pict>
          </mc:Fallback>
        </mc:AlternateContent>
      </w:r>
      <w:r w:rsidR="000E4F9E" w:rsidRPr="00CC5DD0">
        <w:rPr>
          <w:b/>
          <w:bCs/>
          <w:szCs w:val="26"/>
          <w:lang w:val="vi-VN"/>
        </w:rPr>
        <w:t>TRƯỜNG</w:t>
      </w:r>
      <w:r w:rsidRPr="00CC5DD0">
        <w:rPr>
          <w:b/>
          <w:bCs/>
          <w:szCs w:val="26"/>
        </w:rPr>
        <w:t xml:space="preserve"> THCS QUANG TRUNG</w:t>
      </w:r>
      <w:r w:rsidR="000E4F9E" w:rsidRPr="00D40228">
        <w:rPr>
          <w:b/>
          <w:bCs/>
          <w:sz w:val="28"/>
          <w:szCs w:val="28"/>
          <w:lang w:val="vi-VN"/>
        </w:rPr>
        <w:t xml:space="preserve">          </w:t>
      </w:r>
      <w:r>
        <w:rPr>
          <w:b/>
          <w:bCs/>
          <w:sz w:val="28"/>
          <w:szCs w:val="28"/>
        </w:rPr>
        <w:t xml:space="preserve">      </w:t>
      </w:r>
      <w:r w:rsidR="000E4F9E" w:rsidRPr="00CC5DD0">
        <w:rPr>
          <w:b/>
          <w:bCs/>
          <w:szCs w:val="26"/>
          <w:lang w:val="vi-VN"/>
        </w:rPr>
        <w:t>Độc lập – Tự do – Hạnh phúc</w:t>
      </w:r>
    </w:p>
    <w:p w14:paraId="2499F120" w14:textId="2F16AA0B" w:rsidR="000E4F9E" w:rsidRPr="007B7C4D" w:rsidRDefault="000E4F9E" w:rsidP="007B7C4D">
      <w:pPr>
        <w:tabs>
          <w:tab w:val="left" w:pos="5850"/>
        </w:tabs>
        <w:spacing w:before="60" w:after="60" w:line="264" w:lineRule="auto"/>
        <w:rPr>
          <w:i/>
          <w:iCs/>
          <w:szCs w:val="26"/>
        </w:rPr>
      </w:pPr>
      <w:r w:rsidRPr="00D40228">
        <w:rPr>
          <w:sz w:val="28"/>
          <w:szCs w:val="28"/>
          <w:lang w:val="vi-VN"/>
        </w:rPr>
        <w:t xml:space="preserve">       Số:</w:t>
      </w:r>
      <w:r w:rsidR="00E04E8A">
        <w:rPr>
          <w:sz w:val="28"/>
          <w:szCs w:val="28"/>
        </w:rPr>
        <w:t xml:space="preserve"> </w:t>
      </w:r>
      <w:r w:rsidR="00E04E8A" w:rsidRPr="008B50FA">
        <w:rPr>
          <w:color w:val="FFFFFF" w:themeColor="background1"/>
          <w:sz w:val="28"/>
          <w:szCs w:val="28"/>
        </w:rPr>
        <w:t>120</w:t>
      </w:r>
      <w:r w:rsidRPr="00D40228">
        <w:rPr>
          <w:sz w:val="28"/>
          <w:szCs w:val="28"/>
          <w:lang w:val="vi-VN"/>
        </w:rPr>
        <w:t>/KH-</w:t>
      </w:r>
      <w:r w:rsidR="007B7C4D">
        <w:rPr>
          <w:sz w:val="28"/>
          <w:szCs w:val="28"/>
        </w:rPr>
        <w:t xml:space="preserve">QT                                       </w:t>
      </w:r>
      <w:r w:rsidR="007B7C4D" w:rsidRPr="007B7C4D">
        <w:rPr>
          <w:i/>
          <w:iCs/>
          <w:szCs w:val="26"/>
        </w:rPr>
        <w:t>Vĩnh Điện, ngày 04 tháng 9 năm 2024</w:t>
      </w:r>
    </w:p>
    <w:p w14:paraId="52C34CAE" w14:textId="77777777" w:rsidR="000E4F9E" w:rsidRPr="00D40228" w:rsidRDefault="000E4F9E" w:rsidP="006707B3">
      <w:pPr>
        <w:spacing w:before="60" w:after="60" w:line="264" w:lineRule="auto"/>
        <w:rPr>
          <w:b/>
          <w:bCs/>
          <w:color w:val="0000FF"/>
          <w:sz w:val="28"/>
          <w:szCs w:val="28"/>
          <w:lang w:val="vi-VN"/>
        </w:rPr>
      </w:pPr>
    </w:p>
    <w:p w14:paraId="0AE01BB2" w14:textId="65719DE5" w:rsidR="000E4F9E" w:rsidRPr="00D40228" w:rsidRDefault="000E4F9E" w:rsidP="000E4F9E">
      <w:pPr>
        <w:spacing w:before="60" w:after="60" w:line="264" w:lineRule="auto"/>
        <w:jc w:val="center"/>
        <w:rPr>
          <w:b/>
          <w:bCs/>
          <w:sz w:val="28"/>
          <w:szCs w:val="28"/>
          <w:lang w:val="vi-VN"/>
        </w:rPr>
      </w:pPr>
      <w:r w:rsidRPr="00D40228">
        <w:rPr>
          <w:b/>
          <w:bCs/>
          <w:sz w:val="28"/>
          <w:szCs w:val="28"/>
          <w:lang w:val="vi-VN"/>
        </w:rPr>
        <w:t>KẾ HOẠCH GIÁO DỤC CỦA NHÀ TRƯỜNG</w:t>
      </w:r>
    </w:p>
    <w:p w14:paraId="20F8652F" w14:textId="0EE1FB1F" w:rsidR="000E4F9E" w:rsidRPr="00D40228" w:rsidRDefault="00680F0D" w:rsidP="000E4F9E">
      <w:pPr>
        <w:spacing w:before="60" w:after="60" w:line="264" w:lineRule="auto"/>
        <w:jc w:val="center"/>
        <w:rPr>
          <w:b/>
          <w:bCs/>
          <w:color w:val="0000FF"/>
          <w:sz w:val="28"/>
          <w:szCs w:val="28"/>
          <w:lang w:val="vi-VN"/>
        </w:rPr>
      </w:pPr>
      <w:r>
        <w:rPr>
          <w:b/>
          <w:bCs/>
          <w:noProof/>
          <w:sz w:val="28"/>
          <w:szCs w:val="28"/>
        </w:rPr>
        <mc:AlternateContent>
          <mc:Choice Requires="wps">
            <w:drawing>
              <wp:anchor distT="0" distB="0" distL="114300" distR="114300" simplePos="0" relativeHeight="251659776" behindDoc="0" locked="0" layoutInCell="1" allowOverlap="1" wp14:anchorId="0E6B94A1" wp14:editId="145F6D2C">
                <wp:simplePos x="0" y="0"/>
                <wp:positionH relativeFrom="column">
                  <wp:posOffset>2377439</wp:posOffset>
                </wp:positionH>
                <wp:positionV relativeFrom="paragraph">
                  <wp:posOffset>207010</wp:posOffset>
                </wp:positionV>
                <wp:extent cx="14192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419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63D8E2" id="Straight Connector 1"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187.2pt,16.3pt" to="298.9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" strokecolor="#4472c4 [3204]" strokeweight=".5pt">
                <v:stroke joinstyle="miter"/>
              </v:line>
            </w:pict>
          </mc:Fallback>
        </mc:AlternateContent>
      </w:r>
      <w:r w:rsidR="000E4F9E" w:rsidRPr="00D40228">
        <w:rPr>
          <w:b/>
          <w:bCs/>
          <w:sz w:val="28"/>
          <w:szCs w:val="28"/>
          <w:lang w:val="vi-VN"/>
        </w:rPr>
        <w:t>Năm học</w:t>
      </w:r>
      <w:r w:rsidR="00CC5DD0">
        <w:rPr>
          <w:b/>
          <w:bCs/>
          <w:sz w:val="28"/>
          <w:szCs w:val="28"/>
        </w:rPr>
        <w:t xml:space="preserve"> 2024-2025</w:t>
      </w:r>
    </w:p>
    <w:p w14:paraId="33A8DA69" w14:textId="77777777" w:rsidR="00680F0D" w:rsidRPr="00680F0D" w:rsidRDefault="00680F0D" w:rsidP="00123FED">
      <w:pPr>
        <w:pStyle w:val="BodyText"/>
        <w:spacing w:after="0"/>
        <w:ind w:right="192" w:firstLine="720"/>
        <w:jc w:val="both"/>
        <w:rPr>
          <w:i/>
          <w:sz w:val="12"/>
        </w:rPr>
      </w:pPr>
    </w:p>
    <w:p w14:paraId="471AB879" w14:textId="374AF466" w:rsidR="00123FED" w:rsidRPr="007D0EE1" w:rsidRDefault="00123FED" w:rsidP="00123FED">
      <w:pPr>
        <w:pStyle w:val="BodyText"/>
        <w:spacing w:after="0"/>
        <w:ind w:right="192" w:firstLine="720"/>
        <w:jc w:val="both"/>
        <w:rPr>
          <w:i/>
        </w:rPr>
      </w:pPr>
      <w:r w:rsidRPr="007D0EE1">
        <w:rPr>
          <w:i/>
        </w:rPr>
        <w:t>Căn cứ Luật Giáo dục 2019;</w:t>
      </w:r>
    </w:p>
    <w:p w14:paraId="687B1DC5" w14:textId="54FB2073" w:rsidR="00123FED" w:rsidRPr="007D0EE1" w:rsidRDefault="00123FED" w:rsidP="00123FED">
      <w:pPr>
        <w:pStyle w:val="BodyText"/>
        <w:spacing w:after="0"/>
        <w:ind w:firstLine="720"/>
        <w:jc w:val="both"/>
        <w:rPr>
          <w:i/>
        </w:rPr>
      </w:pPr>
      <w:r w:rsidRPr="007D0EE1">
        <w:rPr>
          <w:i/>
        </w:rPr>
        <w:t>Căn cứ Công văn số 3935/BGDĐT-GDTrH ngày 30/7/2024 của Bộ GDĐT</w:t>
      </w:r>
      <w:r w:rsidRPr="007D0EE1">
        <w:rPr>
          <w:i/>
          <w:spacing w:val="-2"/>
        </w:rPr>
        <w:t xml:space="preserve"> </w:t>
      </w:r>
      <w:r w:rsidRPr="007D0EE1">
        <w:rPr>
          <w:i/>
        </w:rPr>
        <w:t>về</w:t>
      </w:r>
      <w:r w:rsidRPr="007D0EE1">
        <w:rPr>
          <w:i/>
          <w:spacing w:val="-2"/>
        </w:rPr>
        <w:t xml:space="preserve"> </w:t>
      </w:r>
      <w:r w:rsidRPr="007D0EE1">
        <w:rPr>
          <w:i/>
        </w:rPr>
        <w:t>việc</w:t>
      </w:r>
      <w:r w:rsidRPr="007D0EE1">
        <w:rPr>
          <w:i/>
          <w:spacing w:val="-2"/>
        </w:rPr>
        <w:t xml:space="preserve"> </w:t>
      </w:r>
      <w:r w:rsidRPr="007D0EE1">
        <w:rPr>
          <w:i/>
        </w:rPr>
        <w:t>hướng</w:t>
      </w:r>
      <w:r w:rsidRPr="007D0EE1">
        <w:rPr>
          <w:i/>
          <w:spacing w:val="-2"/>
        </w:rPr>
        <w:t xml:space="preserve"> </w:t>
      </w:r>
      <w:r w:rsidRPr="007D0EE1">
        <w:rPr>
          <w:i/>
        </w:rPr>
        <w:t>dẫn</w:t>
      </w:r>
      <w:r w:rsidRPr="007D0EE1">
        <w:rPr>
          <w:i/>
          <w:spacing w:val="-2"/>
        </w:rPr>
        <w:t xml:space="preserve"> </w:t>
      </w:r>
      <w:r w:rsidRPr="007D0EE1">
        <w:rPr>
          <w:i/>
        </w:rPr>
        <w:t>thực</w:t>
      </w:r>
      <w:r w:rsidRPr="007D0EE1">
        <w:rPr>
          <w:i/>
          <w:spacing w:val="-2"/>
        </w:rPr>
        <w:t xml:space="preserve"> </w:t>
      </w:r>
      <w:r w:rsidRPr="007D0EE1">
        <w:rPr>
          <w:i/>
        </w:rPr>
        <w:t>hiện</w:t>
      </w:r>
      <w:r w:rsidRPr="007D0EE1">
        <w:rPr>
          <w:i/>
          <w:spacing w:val="-2"/>
        </w:rPr>
        <w:t xml:space="preserve"> </w:t>
      </w:r>
      <w:r w:rsidRPr="007D0EE1">
        <w:rPr>
          <w:i/>
        </w:rPr>
        <w:t>nhiệm</w:t>
      </w:r>
      <w:r w:rsidRPr="007D0EE1">
        <w:rPr>
          <w:i/>
          <w:spacing w:val="-2"/>
        </w:rPr>
        <w:t xml:space="preserve"> </w:t>
      </w:r>
      <w:r w:rsidRPr="007D0EE1">
        <w:rPr>
          <w:i/>
        </w:rPr>
        <w:t>vụ</w:t>
      </w:r>
      <w:r w:rsidRPr="007D0EE1">
        <w:rPr>
          <w:i/>
          <w:spacing w:val="-2"/>
        </w:rPr>
        <w:t xml:space="preserve"> </w:t>
      </w:r>
      <w:r w:rsidRPr="007D0EE1">
        <w:rPr>
          <w:i/>
        </w:rPr>
        <w:t>giáo</w:t>
      </w:r>
      <w:r w:rsidRPr="007D0EE1">
        <w:rPr>
          <w:i/>
          <w:spacing w:val="-2"/>
        </w:rPr>
        <w:t xml:space="preserve"> </w:t>
      </w:r>
      <w:r w:rsidRPr="007D0EE1">
        <w:rPr>
          <w:i/>
        </w:rPr>
        <w:t>dục</w:t>
      </w:r>
      <w:r w:rsidRPr="007D0EE1">
        <w:rPr>
          <w:i/>
          <w:spacing w:val="-2"/>
        </w:rPr>
        <w:t xml:space="preserve"> </w:t>
      </w:r>
      <w:r w:rsidRPr="007D0EE1">
        <w:rPr>
          <w:i/>
        </w:rPr>
        <w:t>trung</w:t>
      </w:r>
      <w:r w:rsidRPr="007D0EE1">
        <w:rPr>
          <w:i/>
          <w:spacing w:val="-2"/>
        </w:rPr>
        <w:t xml:space="preserve"> </w:t>
      </w:r>
      <w:r w:rsidRPr="007D0EE1">
        <w:rPr>
          <w:i/>
        </w:rPr>
        <w:t>học</w:t>
      </w:r>
      <w:r w:rsidRPr="007D0EE1">
        <w:rPr>
          <w:i/>
          <w:spacing w:val="-2"/>
        </w:rPr>
        <w:t xml:space="preserve"> </w:t>
      </w:r>
      <w:r w:rsidRPr="007D0EE1">
        <w:rPr>
          <w:i/>
        </w:rPr>
        <w:t>năm</w:t>
      </w:r>
      <w:r w:rsidRPr="007D0EE1">
        <w:rPr>
          <w:i/>
          <w:spacing w:val="-2"/>
        </w:rPr>
        <w:t xml:space="preserve"> </w:t>
      </w:r>
      <w:r w:rsidRPr="007D0EE1">
        <w:rPr>
          <w:i/>
        </w:rPr>
        <w:t>học</w:t>
      </w:r>
      <w:r w:rsidRPr="007D0EE1">
        <w:rPr>
          <w:i/>
          <w:spacing w:val="-2"/>
        </w:rPr>
        <w:t xml:space="preserve"> </w:t>
      </w:r>
      <w:r w:rsidRPr="007D0EE1">
        <w:rPr>
          <w:i/>
        </w:rPr>
        <w:t xml:space="preserve">2024- </w:t>
      </w:r>
      <w:r w:rsidRPr="007D0EE1">
        <w:rPr>
          <w:i/>
          <w:spacing w:val="-2"/>
        </w:rPr>
        <w:t>2025;</w:t>
      </w:r>
    </w:p>
    <w:p w14:paraId="6723DEA9" w14:textId="77777777" w:rsidR="00123FED" w:rsidRPr="007D0EE1" w:rsidRDefault="00123FED" w:rsidP="00123FED">
      <w:pPr>
        <w:pStyle w:val="BodyText"/>
        <w:spacing w:after="0"/>
        <w:ind w:firstLine="720"/>
        <w:jc w:val="both"/>
        <w:rPr>
          <w:i/>
        </w:rPr>
      </w:pPr>
      <w:r w:rsidRPr="007D0EE1">
        <w:rPr>
          <w:i/>
        </w:rPr>
        <w:t>Căn cứ Quyết định số 1898/QĐ-UBND ngày 13/8/2024 của UBND tỉnh Quảng Nam về việc ban hành Kế hoạch thời gian năm học 2024-2025 đối với giáo dục mầm non, giáo dục phổ thông và giáo dục thường xuyên;</w:t>
      </w:r>
    </w:p>
    <w:p w14:paraId="6F045D26" w14:textId="452BAEA9" w:rsidR="00123FED" w:rsidRPr="007D0EE1" w:rsidRDefault="00123FED" w:rsidP="00123FED">
      <w:pPr>
        <w:spacing w:after="0" w:line="240" w:lineRule="auto"/>
        <w:ind w:firstLine="720"/>
        <w:jc w:val="both"/>
        <w:rPr>
          <w:rFonts w:cs="Times New Roman"/>
          <w:bCs/>
          <w:i/>
          <w:sz w:val="28"/>
          <w:szCs w:val="28"/>
        </w:rPr>
      </w:pPr>
      <w:r w:rsidRPr="007D0EE1">
        <w:rPr>
          <w:rFonts w:cs="Times New Roman"/>
          <w:bCs/>
          <w:i/>
          <w:sz w:val="28"/>
          <w:szCs w:val="28"/>
        </w:rPr>
        <w:t>Căn cứ Chỉ thị 17/CT-UBND ngày 28 tháng 8 năm 2024 của UBND Tỉnh Quảng Nam về một số nhiệm vụ trọng tâm của năm học 2024-2025;</w:t>
      </w:r>
    </w:p>
    <w:p w14:paraId="3B696E31" w14:textId="77777777" w:rsidR="00123FED" w:rsidRPr="007D0EE1" w:rsidRDefault="00123FED" w:rsidP="00800640">
      <w:pPr>
        <w:pStyle w:val="BodyText"/>
        <w:spacing w:after="0"/>
        <w:ind w:right="49" w:firstLine="720"/>
        <w:jc w:val="both"/>
        <w:rPr>
          <w:i/>
        </w:rPr>
      </w:pPr>
      <w:r w:rsidRPr="007D0EE1">
        <w:rPr>
          <w:i/>
        </w:rPr>
        <w:t>Căn cứ Công văn số 2050/SGDĐT-GDTrH ngày 15/8/2024 của Sở</w:t>
      </w:r>
      <w:r w:rsidRPr="007D0EE1">
        <w:rPr>
          <w:i/>
          <w:spacing w:val="40"/>
        </w:rPr>
        <w:t xml:space="preserve"> </w:t>
      </w:r>
      <w:r w:rsidRPr="007D0EE1">
        <w:rPr>
          <w:i/>
        </w:rPr>
        <w:t>GDĐT tỉnh Quảng Nam về việc Hướng dẫn thực hiện nhiệm vụ giáo dục trung học năm học 2024-2025;</w:t>
      </w:r>
    </w:p>
    <w:p w14:paraId="56B52BFC" w14:textId="77777777" w:rsidR="00123FED" w:rsidRPr="007D0EE1" w:rsidRDefault="00123FED" w:rsidP="00123FED">
      <w:pPr>
        <w:widowControl w:val="0"/>
        <w:spacing w:after="0" w:line="240" w:lineRule="auto"/>
        <w:ind w:right="28" w:firstLine="545"/>
        <w:jc w:val="both"/>
        <w:rPr>
          <w:i/>
          <w:sz w:val="28"/>
          <w:szCs w:val="28"/>
          <w:highlight w:val="white"/>
        </w:rPr>
      </w:pPr>
      <w:r w:rsidRPr="007D0EE1">
        <w:rPr>
          <w:i/>
          <w:sz w:val="28"/>
          <w:szCs w:val="28"/>
          <w:highlight w:val="white"/>
        </w:rPr>
        <w:t>Căn cứ Công văn  số 599 /PGDĐT-THCS ngày 28 tháng 8 năm 2024 về Hướng dẫn thực hiện nhiêm vụ giáo dục THCS năm học 2024-2025 của Phòng Giáo dục và Đào tạo thị xã Điện Bàn;</w:t>
      </w:r>
    </w:p>
    <w:p w14:paraId="41D515A6" w14:textId="470B98F5" w:rsidR="00123FED" w:rsidRPr="007D0EE1" w:rsidRDefault="00123FED" w:rsidP="00123FED">
      <w:pPr>
        <w:spacing w:after="0" w:line="240" w:lineRule="auto"/>
        <w:ind w:firstLine="720"/>
        <w:jc w:val="both"/>
        <w:rPr>
          <w:i/>
          <w:iCs/>
          <w:sz w:val="28"/>
          <w:szCs w:val="28"/>
        </w:rPr>
      </w:pPr>
      <w:r w:rsidRPr="007D0EE1">
        <w:rPr>
          <w:i/>
          <w:iCs/>
          <w:sz w:val="28"/>
          <w:szCs w:val="28"/>
        </w:rPr>
        <w:t>Căn cứ tình hình phát triển kinh tế xã hội - An ninh quốc phòng (KTXH-ANQP) của địa phương năm 2024 và  Kế hoạch phát triển KTXH-ANQP  giai đoạn 2020-2025 của UBND  phường Vĩnh Điện;</w:t>
      </w:r>
    </w:p>
    <w:p w14:paraId="3876F827" w14:textId="413AF994" w:rsidR="00123FED" w:rsidRPr="007D0EE1" w:rsidRDefault="00123FED" w:rsidP="00123FED">
      <w:pPr>
        <w:spacing w:after="0" w:line="240" w:lineRule="auto"/>
        <w:jc w:val="both"/>
        <w:rPr>
          <w:i/>
          <w:sz w:val="28"/>
          <w:szCs w:val="28"/>
        </w:rPr>
      </w:pPr>
      <w:r w:rsidRPr="007D0EE1">
        <w:rPr>
          <w:i/>
          <w:sz w:val="28"/>
          <w:szCs w:val="28"/>
        </w:rPr>
        <w:tab/>
        <w:t xml:space="preserve">Căn cứ thống nhất của Hội nghị CC-VC-NLĐ năm học 2024-2025. </w:t>
      </w:r>
      <w:r w:rsidRPr="007D0EE1">
        <w:rPr>
          <w:i/>
          <w:color w:val="000000"/>
          <w:sz w:val="28"/>
          <w:szCs w:val="28"/>
        </w:rPr>
        <w:t>Căn cứ tình hình thực tế của nhà trường.</w:t>
      </w:r>
      <w:r w:rsidRPr="007D0EE1">
        <w:rPr>
          <w:i/>
          <w:sz w:val="28"/>
          <w:szCs w:val="28"/>
        </w:rPr>
        <w:t xml:space="preserve"> Trường THCS Quang Trung xây dựng Kế hoạch giáo dục nhà trường năm học 2024 - 2025 với những nội dung cụ thể như sau:</w:t>
      </w:r>
    </w:p>
    <w:p w14:paraId="34AD2BF5" w14:textId="2B8F6DE0" w:rsidR="006707B3" w:rsidRPr="0066738B" w:rsidRDefault="006707B3" w:rsidP="00646AC6">
      <w:pPr>
        <w:spacing w:before="60" w:after="60" w:line="264" w:lineRule="auto"/>
        <w:ind w:firstLine="567"/>
        <w:rPr>
          <w:b/>
          <w:bCs/>
          <w:sz w:val="28"/>
          <w:szCs w:val="28"/>
          <w:lang w:val="vi-VN"/>
        </w:rPr>
      </w:pPr>
      <w:r w:rsidRPr="0066738B">
        <w:rPr>
          <w:b/>
          <w:bCs/>
          <w:sz w:val="28"/>
          <w:szCs w:val="28"/>
          <w:lang w:val="vi-VN"/>
        </w:rPr>
        <w:t xml:space="preserve">I. ĐẶC ĐIỂM VỀ TÌNH HÌNH </w:t>
      </w:r>
    </w:p>
    <w:p w14:paraId="04C29370" w14:textId="45F7907E" w:rsidR="006707B3" w:rsidRPr="00D40228" w:rsidRDefault="006707B3" w:rsidP="00646AC6">
      <w:pPr>
        <w:spacing w:before="60" w:after="60" w:line="264" w:lineRule="auto"/>
        <w:ind w:firstLine="567"/>
        <w:rPr>
          <w:b/>
          <w:bCs/>
          <w:sz w:val="28"/>
          <w:szCs w:val="28"/>
          <w:lang w:val="vi-VN"/>
        </w:rPr>
      </w:pPr>
      <w:r w:rsidRPr="00D40228">
        <w:rPr>
          <w:b/>
          <w:bCs/>
          <w:sz w:val="28"/>
          <w:szCs w:val="28"/>
          <w:lang w:val="vi-VN"/>
        </w:rPr>
        <w:t>1. Môi trường bên ngoài</w:t>
      </w:r>
    </w:p>
    <w:p w14:paraId="51CF642E" w14:textId="01F4B989" w:rsidR="006707B3" w:rsidRPr="007D0EE1" w:rsidRDefault="006707B3" w:rsidP="00CC5DD0">
      <w:pPr>
        <w:pStyle w:val="ListParagraph"/>
        <w:numPr>
          <w:ilvl w:val="0"/>
          <w:numId w:val="2"/>
        </w:numPr>
        <w:spacing w:before="60" w:after="60" w:line="264" w:lineRule="auto"/>
        <w:rPr>
          <w:b/>
          <w:sz w:val="28"/>
          <w:szCs w:val="28"/>
        </w:rPr>
      </w:pPr>
      <w:r w:rsidRPr="007D0EE1">
        <w:rPr>
          <w:b/>
          <w:sz w:val="28"/>
          <w:szCs w:val="28"/>
          <w:lang w:val="vi-VN"/>
        </w:rPr>
        <w:t>Thời cơ</w:t>
      </w:r>
      <w:r w:rsidR="00CC5DD0" w:rsidRPr="007D0EE1">
        <w:rPr>
          <w:b/>
          <w:sz w:val="28"/>
          <w:szCs w:val="28"/>
        </w:rPr>
        <w:t>:</w:t>
      </w:r>
    </w:p>
    <w:p w14:paraId="29A117D6" w14:textId="77777777" w:rsidR="00CC5DD0" w:rsidRDefault="00CC5DD0" w:rsidP="00CC5DD0">
      <w:pPr>
        <w:shd w:val="clear" w:color="auto" w:fill="FFFFFF"/>
        <w:spacing w:after="0" w:line="320" w:lineRule="exact"/>
        <w:ind w:firstLine="709"/>
        <w:jc w:val="both"/>
        <w:rPr>
          <w:color w:val="000000"/>
          <w:sz w:val="28"/>
          <w:szCs w:val="28"/>
        </w:rPr>
      </w:pPr>
      <w:r w:rsidRPr="00B91632">
        <w:rPr>
          <w:color w:val="000000"/>
          <w:sz w:val="28"/>
          <w:szCs w:val="28"/>
        </w:rPr>
        <w:t xml:space="preserve">Được sự quan tâm của các cấp Uỷ Đảng địa phương; sự đồng thuận vào cuộc </w:t>
      </w:r>
    </w:p>
    <w:p w14:paraId="241C3EA4" w14:textId="506D6887" w:rsidR="00CC5DD0" w:rsidRPr="00B91632" w:rsidRDefault="00CC5DD0" w:rsidP="00CC5DD0">
      <w:pPr>
        <w:shd w:val="clear" w:color="auto" w:fill="FFFFFF"/>
        <w:spacing w:after="0" w:line="320" w:lineRule="exact"/>
        <w:jc w:val="both"/>
        <w:rPr>
          <w:color w:val="000000"/>
          <w:sz w:val="28"/>
          <w:szCs w:val="28"/>
        </w:rPr>
      </w:pPr>
      <w:r w:rsidRPr="00B91632">
        <w:rPr>
          <w:color w:val="000000"/>
          <w:sz w:val="28"/>
          <w:szCs w:val="28"/>
        </w:rPr>
        <w:t xml:space="preserve">của các </w:t>
      </w:r>
      <w:r>
        <w:rPr>
          <w:color w:val="000000"/>
          <w:sz w:val="28"/>
          <w:szCs w:val="28"/>
        </w:rPr>
        <w:t>B</w:t>
      </w:r>
      <w:r w:rsidRPr="00B91632">
        <w:rPr>
          <w:color w:val="000000"/>
          <w:sz w:val="28"/>
          <w:szCs w:val="28"/>
        </w:rPr>
        <w:t xml:space="preserve">an ngành, </w:t>
      </w:r>
      <w:r>
        <w:rPr>
          <w:color w:val="000000"/>
          <w:sz w:val="28"/>
          <w:szCs w:val="28"/>
        </w:rPr>
        <w:t>Đ</w:t>
      </w:r>
      <w:r w:rsidRPr="00B91632">
        <w:rPr>
          <w:color w:val="000000"/>
          <w:sz w:val="28"/>
          <w:szCs w:val="28"/>
        </w:rPr>
        <w:t>oàn thể và phần lớn nhân dân trên địa bàn trong việc giáo dục thể hệ trẻ.</w:t>
      </w:r>
    </w:p>
    <w:p w14:paraId="6A9BED02" w14:textId="77777777" w:rsidR="00CC5DD0" w:rsidRDefault="00CC5DD0" w:rsidP="00CC5DD0">
      <w:pPr>
        <w:shd w:val="clear" w:color="auto" w:fill="FFFFFF"/>
        <w:spacing w:after="0" w:line="320" w:lineRule="exact"/>
        <w:ind w:firstLine="720"/>
        <w:jc w:val="both"/>
        <w:rPr>
          <w:color w:val="000000"/>
          <w:sz w:val="28"/>
          <w:szCs w:val="28"/>
        </w:rPr>
      </w:pPr>
      <w:r w:rsidRPr="00B91632">
        <w:rPr>
          <w:color w:val="000000"/>
          <w:sz w:val="28"/>
          <w:szCs w:val="28"/>
        </w:rPr>
        <w:t xml:space="preserve">Được </w:t>
      </w:r>
      <w:r>
        <w:rPr>
          <w:color w:val="000000"/>
          <w:sz w:val="28"/>
          <w:szCs w:val="28"/>
        </w:rPr>
        <w:t xml:space="preserve">đông đảo </w:t>
      </w:r>
      <w:r w:rsidRPr="00B91632">
        <w:rPr>
          <w:color w:val="000000"/>
          <w:sz w:val="28"/>
          <w:szCs w:val="28"/>
        </w:rPr>
        <w:t>phụ huynh và học sinh tín nhiệm, hỗ trợ và tạo mọi điều kiện để tổ chức hoạt động giáo dục học sinh.</w:t>
      </w:r>
    </w:p>
    <w:p w14:paraId="5F573091" w14:textId="77777777" w:rsidR="00AE6F40" w:rsidRDefault="00AE6F40" w:rsidP="00AE6F40">
      <w:pPr>
        <w:shd w:val="clear" w:color="auto" w:fill="FFFFFF"/>
        <w:spacing w:after="0" w:line="240" w:lineRule="auto"/>
        <w:ind w:firstLine="709"/>
        <w:jc w:val="both"/>
        <w:rPr>
          <w:rFonts w:eastAsia="Times New Roman" w:cs="Times New Roman"/>
          <w:sz w:val="28"/>
          <w:szCs w:val="28"/>
        </w:rPr>
      </w:pPr>
      <w:r>
        <w:rPr>
          <w:rFonts w:eastAsia="Times New Roman" w:cs="Times New Roman"/>
          <w:sz w:val="28"/>
          <w:szCs w:val="28"/>
        </w:rPr>
        <w:t>Trường học nằm khu trung tâm thị xã nơi tiếp cận nhanh các thay đổi và diễn biến của môi trường xã hội.</w:t>
      </w:r>
    </w:p>
    <w:p w14:paraId="156040B5" w14:textId="6646D617" w:rsidR="00AE6F40" w:rsidRPr="00AE6F40" w:rsidRDefault="00AE6F40" w:rsidP="00AE6F40">
      <w:pPr>
        <w:shd w:val="clear" w:color="auto" w:fill="FFFFFF"/>
        <w:spacing w:after="0" w:line="240" w:lineRule="auto"/>
        <w:ind w:firstLine="709"/>
        <w:jc w:val="both"/>
        <w:rPr>
          <w:rFonts w:eastAsia="Times New Roman" w:cs="Times New Roman"/>
          <w:sz w:val="28"/>
          <w:szCs w:val="28"/>
        </w:rPr>
      </w:pPr>
      <w:r>
        <w:rPr>
          <w:rFonts w:eastAsia="Times New Roman" w:cs="Times New Roman"/>
          <w:sz w:val="28"/>
          <w:szCs w:val="28"/>
        </w:rPr>
        <w:t xml:space="preserve">Phần lớn học sinh có sự quan tâm đầu tư của phụ huynh. Đại bộ phận học sinh có hành vi giao tiếp tốt do ảnh hưởng từ môi trường gia đình. </w:t>
      </w:r>
    </w:p>
    <w:p w14:paraId="6402988D" w14:textId="338FB9BB" w:rsidR="006707B3" w:rsidRPr="007D0EE1" w:rsidRDefault="006707B3" w:rsidP="00AE6F40">
      <w:pPr>
        <w:pStyle w:val="ListParagraph"/>
        <w:numPr>
          <w:ilvl w:val="0"/>
          <w:numId w:val="2"/>
        </w:numPr>
        <w:shd w:val="clear" w:color="auto" w:fill="FFFFFF"/>
        <w:spacing w:after="0" w:line="320" w:lineRule="exact"/>
        <w:jc w:val="both"/>
        <w:rPr>
          <w:b/>
          <w:sz w:val="28"/>
          <w:szCs w:val="28"/>
        </w:rPr>
      </w:pPr>
      <w:r w:rsidRPr="007D0EE1">
        <w:rPr>
          <w:b/>
          <w:sz w:val="28"/>
          <w:szCs w:val="28"/>
        </w:rPr>
        <w:lastRenderedPageBreak/>
        <w:t>Thách thức</w:t>
      </w:r>
    </w:p>
    <w:p w14:paraId="04309B80" w14:textId="77777777" w:rsidR="00CC5DD0" w:rsidRDefault="00CC5DD0" w:rsidP="00CC5DD0">
      <w:pPr>
        <w:shd w:val="clear" w:color="auto" w:fill="FFFFFF"/>
        <w:spacing w:after="0" w:line="320" w:lineRule="exact"/>
        <w:ind w:firstLine="720"/>
        <w:jc w:val="both"/>
        <w:rPr>
          <w:color w:val="000000"/>
          <w:sz w:val="28"/>
          <w:szCs w:val="28"/>
        </w:rPr>
      </w:pPr>
      <w:r w:rsidRPr="003F0CA1">
        <w:rPr>
          <w:color w:val="000000"/>
          <w:sz w:val="28"/>
          <w:szCs w:val="28"/>
        </w:rPr>
        <w:t>Đòi hỏi ngày càng cao về chất lượng giáo dục của cha mẹ học sinh, của xã hội trong thời kỳ hội nhập.</w:t>
      </w:r>
    </w:p>
    <w:p w14:paraId="378DFEE1" w14:textId="6A343988" w:rsidR="00E11196" w:rsidRDefault="00E11196" w:rsidP="00E11196">
      <w:pPr>
        <w:shd w:val="clear" w:color="auto" w:fill="FFFFFF"/>
        <w:spacing w:after="0" w:line="240" w:lineRule="auto"/>
        <w:ind w:firstLine="709"/>
        <w:jc w:val="both"/>
        <w:rPr>
          <w:rFonts w:eastAsia="Times New Roman" w:cs="Times New Roman"/>
          <w:sz w:val="28"/>
          <w:szCs w:val="28"/>
        </w:rPr>
      </w:pPr>
      <w:r w:rsidRPr="0086101F">
        <w:rPr>
          <w:rFonts w:eastAsia="Times New Roman" w:cs="Times New Roman"/>
          <w:sz w:val="28"/>
          <w:szCs w:val="28"/>
        </w:rPr>
        <w:t>Vẫn còn một bộ phận học sinh chưa ngoan trong học tập và rèn luyện do sự thiếu quan tâm từ gia đình. Cha mẹ ly dị, tập trung vào công việc hằng ngày</w:t>
      </w:r>
      <w:r>
        <w:rPr>
          <w:rFonts w:eastAsia="Times New Roman" w:cs="Times New Roman"/>
          <w:sz w:val="28"/>
          <w:szCs w:val="28"/>
        </w:rPr>
        <w:t xml:space="preserve"> hoặc các yếu tố khác…</w:t>
      </w:r>
      <w:r w:rsidRPr="0086101F">
        <w:rPr>
          <w:rFonts w:eastAsia="Times New Roman" w:cs="Times New Roman"/>
          <w:sz w:val="28"/>
          <w:szCs w:val="28"/>
        </w:rPr>
        <w:t xml:space="preserve"> chưa quan tâm đến con em và chưa thật sự kết hợp đồng hành cùng nhà trường trong công tác giáo dục học sinh.</w:t>
      </w:r>
    </w:p>
    <w:p w14:paraId="5DE66836" w14:textId="367B31D3" w:rsidR="00E11196" w:rsidRDefault="00E11196" w:rsidP="00E11196">
      <w:pPr>
        <w:shd w:val="clear" w:color="auto" w:fill="FFFFFF"/>
        <w:spacing w:after="0" w:line="240" w:lineRule="auto"/>
        <w:ind w:firstLine="709"/>
        <w:jc w:val="both"/>
        <w:rPr>
          <w:rFonts w:eastAsia="Times New Roman" w:cs="Times New Roman"/>
          <w:sz w:val="28"/>
          <w:szCs w:val="28"/>
        </w:rPr>
      </w:pPr>
      <w:r>
        <w:rPr>
          <w:rFonts w:eastAsia="Times New Roman" w:cs="Times New Roman"/>
          <w:sz w:val="28"/>
          <w:szCs w:val="28"/>
        </w:rPr>
        <w:t xml:space="preserve">Sự phát triển của CNTT tại địa bàn trung tâm nơi trường toạ lạc ngoài việc tiếp cận các thông tin lành mạnh vẫn còn len lõi những thông tin không tốt, </w:t>
      </w:r>
      <w:r w:rsidR="0061410C">
        <w:rPr>
          <w:rFonts w:eastAsia="Times New Roman" w:cs="Times New Roman"/>
          <w:sz w:val="28"/>
          <w:szCs w:val="28"/>
        </w:rPr>
        <w:t>sự đa dạng của môi trường ảnh hưởng đến học sinh tạo áp lực cho nhà trường trong triển khai các hoạt động giáo dục.</w:t>
      </w:r>
    </w:p>
    <w:p w14:paraId="3A2DA5EF" w14:textId="47B03C56" w:rsidR="003C350C" w:rsidRDefault="003C350C" w:rsidP="003C350C">
      <w:pPr>
        <w:pStyle w:val="NormalWeb"/>
        <w:spacing w:before="60" w:after="60" w:line="26" w:lineRule="atLeast"/>
        <w:ind w:firstLine="720"/>
        <w:jc w:val="both"/>
        <w:rPr>
          <w:spacing w:val="-4"/>
          <w:sz w:val="28"/>
          <w:lang w:val="nl-NL"/>
        </w:rPr>
      </w:pPr>
      <w:r>
        <w:rPr>
          <w:spacing w:val="-4"/>
          <w:sz w:val="28"/>
          <w:lang w:val="nl-NL"/>
        </w:rPr>
        <w:t>Được tiếp cận với các địa phương</w:t>
      </w:r>
      <w:r w:rsidRPr="00381F65">
        <w:rPr>
          <w:spacing w:val="-4"/>
          <w:sz w:val="28"/>
          <w:lang w:val="nl-NL"/>
        </w:rPr>
        <w:t xml:space="preserve"> có nhiều  di tích lịch sử, cơ sở sản xuất và các làng nghề như  cở sản xuất lân</w:t>
      </w:r>
      <w:r>
        <w:rPr>
          <w:spacing w:val="-4"/>
          <w:sz w:val="28"/>
          <w:lang w:val="nl-NL"/>
        </w:rPr>
        <w:t xml:space="preserve"> cận</w:t>
      </w:r>
      <w:r w:rsidRPr="00381F65">
        <w:rPr>
          <w:spacing w:val="-4"/>
          <w:sz w:val="28"/>
          <w:lang w:val="nl-NL"/>
        </w:rPr>
        <w:t>, làng trồng rau sạch, ... làng gốm,</w:t>
      </w:r>
      <w:r>
        <w:rPr>
          <w:spacing w:val="-4"/>
          <w:sz w:val="28"/>
          <w:lang w:val="nl-NL"/>
        </w:rPr>
        <w:t xml:space="preserve"> </w:t>
      </w:r>
      <w:r w:rsidRPr="00381F65">
        <w:rPr>
          <w:spacing w:val="-4"/>
          <w:sz w:val="28"/>
          <w:lang w:val="nl-NL"/>
        </w:rPr>
        <w:t>làng đúc đồng</w:t>
      </w:r>
      <w:r>
        <w:rPr>
          <w:spacing w:val="-4"/>
          <w:sz w:val="28"/>
          <w:lang w:val="nl-NL"/>
        </w:rPr>
        <w:t xml:space="preserve"> ......</w:t>
      </w:r>
      <w:r w:rsidRPr="00381F65">
        <w:rPr>
          <w:spacing w:val="-4"/>
          <w:sz w:val="28"/>
          <w:lang w:val="nl-NL"/>
        </w:rPr>
        <w:t xml:space="preserve"> </w:t>
      </w:r>
    </w:p>
    <w:p w14:paraId="652434DE" w14:textId="371BA249" w:rsidR="006707B3" w:rsidRDefault="006707B3" w:rsidP="003C350C">
      <w:pPr>
        <w:pStyle w:val="NormalWeb"/>
        <w:spacing w:before="60" w:after="60" w:line="26" w:lineRule="atLeast"/>
        <w:ind w:firstLine="720"/>
        <w:jc w:val="both"/>
        <w:rPr>
          <w:b/>
          <w:bCs/>
          <w:sz w:val="28"/>
          <w:szCs w:val="28"/>
        </w:rPr>
      </w:pPr>
      <w:r>
        <w:rPr>
          <w:b/>
          <w:bCs/>
          <w:sz w:val="28"/>
          <w:szCs w:val="28"/>
        </w:rPr>
        <w:t xml:space="preserve">2. Môi trường bên trong </w:t>
      </w:r>
    </w:p>
    <w:p w14:paraId="1D1CF21E" w14:textId="20F9C286" w:rsidR="00E11196" w:rsidRPr="007D0EE1" w:rsidRDefault="006707B3" w:rsidP="003C350C">
      <w:pPr>
        <w:pStyle w:val="ListParagraph"/>
        <w:numPr>
          <w:ilvl w:val="0"/>
          <w:numId w:val="3"/>
        </w:numPr>
        <w:spacing w:before="60" w:after="60" w:line="264" w:lineRule="auto"/>
        <w:rPr>
          <w:b/>
          <w:sz w:val="28"/>
          <w:szCs w:val="28"/>
        </w:rPr>
      </w:pPr>
      <w:r w:rsidRPr="007D0EE1">
        <w:rPr>
          <w:b/>
          <w:sz w:val="28"/>
          <w:szCs w:val="28"/>
        </w:rPr>
        <w:t>Điểm mạnh</w:t>
      </w:r>
    </w:p>
    <w:p w14:paraId="03CAAA1E" w14:textId="10014E13" w:rsidR="00CC5DD0" w:rsidRPr="002466F6" w:rsidRDefault="00CC5DD0" w:rsidP="00CC5DD0">
      <w:pPr>
        <w:shd w:val="clear" w:color="auto" w:fill="FFFFFF"/>
        <w:spacing w:after="0" w:line="320" w:lineRule="exact"/>
        <w:ind w:firstLine="709"/>
        <w:jc w:val="both"/>
        <w:rPr>
          <w:color w:val="000000"/>
          <w:sz w:val="28"/>
          <w:szCs w:val="28"/>
        </w:rPr>
      </w:pPr>
      <w:r w:rsidRPr="002466F6">
        <w:rPr>
          <w:i/>
          <w:iCs/>
          <w:color w:val="000000"/>
          <w:sz w:val="28"/>
          <w:szCs w:val="28"/>
        </w:rPr>
        <w:t>+ Đội ngũ:</w:t>
      </w:r>
      <w:r w:rsidRPr="002466F6">
        <w:rPr>
          <w:color w:val="000000"/>
          <w:sz w:val="28"/>
          <w:szCs w:val="28"/>
        </w:rPr>
        <w:t>  Năm học 202</w:t>
      </w:r>
      <w:r>
        <w:rPr>
          <w:color w:val="000000"/>
          <w:sz w:val="28"/>
          <w:szCs w:val="28"/>
        </w:rPr>
        <w:t>4</w:t>
      </w:r>
      <w:r w:rsidRPr="002466F6">
        <w:rPr>
          <w:color w:val="000000"/>
          <w:sz w:val="28"/>
          <w:szCs w:val="28"/>
        </w:rPr>
        <w:t>-202</w:t>
      </w:r>
      <w:r>
        <w:rPr>
          <w:color w:val="000000"/>
          <w:sz w:val="28"/>
          <w:szCs w:val="28"/>
        </w:rPr>
        <w:t>5</w:t>
      </w:r>
      <w:r w:rsidRPr="002466F6">
        <w:rPr>
          <w:color w:val="000000"/>
          <w:sz w:val="28"/>
          <w:szCs w:val="28"/>
        </w:rPr>
        <w:t>:</w:t>
      </w:r>
    </w:p>
    <w:p w14:paraId="10ED0323" w14:textId="051F1C77" w:rsidR="00CC5DD0" w:rsidRPr="002466F6" w:rsidRDefault="00CC5DD0" w:rsidP="00CC5DD0">
      <w:pPr>
        <w:shd w:val="clear" w:color="auto" w:fill="FFFFFF"/>
        <w:spacing w:after="0" w:line="320" w:lineRule="exact"/>
        <w:jc w:val="both"/>
        <w:rPr>
          <w:color w:val="000000"/>
          <w:sz w:val="28"/>
          <w:szCs w:val="28"/>
        </w:rPr>
      </w:pPr>
      <w:r w:rsidRPr="002466F6">
        <w:rPr>
          <w:color w:val="000000"/>
          <w:sz w:val="28"/>
          <w:szCs w:val="28"/>
        </w:rPr>
        <w:tab/>
        <w:t>Tổng số</w:t>
      </w:r>
      <w:r w:rsidR="007D0EE1">
        <w:rPr>
          <w:color w:val="000000"/>
          <w:sz w:val="28"/>
          <w:szCs w:val="28"/>
        </w:rPr>
        <w:t xml:space="preserve"> CB-GV-NV: </w:t>
      </w:r>
      <w:r>
        <w:rPr>
          <w:color w:val="000000"/>
          <w:sz w:val="28"/>
          <w:szCs w:val="28"/>
        </w:rPr>
        <w:t>4</w:t>
      </w:r>
      <w:r w:rsidR="007D0EE1">
        <w:rPr>
          <w:color w:val="000000"/>
          <w:sz w:val="28"/>
          <w:szCs w:val="28"/>
        </w:rPr>
        <w:t>9</w:t>
      </w:r>
      <w:r w:rsidRPr="002466F6">
        <w:rPr>
          <w:color w:val="000000"/>
          <w:sz w:val="28"/>
          <w:szCs w:val="28"/>
        </w:rPr>
        <w:t xml:space="preserve"> người.</w:t>
      </w:r>
      <w:r w:rsidR="007D0EE1">
        <w:rPr>
          <w:color w:val="000000"/>
          <w:sz w:val="28"/>
          <w:szCs w:val="28"/>
        </w:rPr>
        <w:t xml:space="preserve"> (GV: 36 biên chế; HĐNH: 04; HĐDH: 01 </w:t>
      </w:r>
      <w:r w:rsidR="0061410C">
        <w:rPr>
          <w:color w:val="000000"/>
          <w:sz w:val="28"/>
          <w:szCs w:val="28"/>
        </w:rPr>
        <w:t>)</w:t>
      </w:r>
    </w:p>
    <w:p w14:paraId="6F9E1F11" w14:textId="63A570BA" w:rsidR="00CC5DD0" w:rsidRPr="002466F6" w:rsidRDefault="00CC5DD0" w:rsidP="00CC5DD0">
      <w:pPr>
        <w:shd w:val="clear" w:color="auto" w:fill="FFFFFF"/>
        <w:spacing w:after="0" w:line="320" w:lineRule="exact"/>
        <w:jc w:val="both"/>
        <w:rPr>
          <w:color w:val="000000"/>
          <w:sz w:val="28"/>
          <w:szCs w:val="28"/>
        </w:rPr>
      </w:pPr>
      <w:r w:rsidRPr="002466F6">
        <w:rPr>
          <w:color w:val="000000"/>
          <w:sz w:val="28"/>
          <w:szCs w:val="28"/>
        </w:rPr>
        <w:t xml:space="preserve">          Đảng viên: 1</w:t>
      </w:r>
      <w:r>
        <w:rPr>
          <w:color w:val="000000"/>
          <w:sz w:val="28"/>
          <w:szCs w:val="28"/>
        </w:rPr>
        <w:t>8</w:t>
      </w:r>
      <w:r w:rsidRPr="002466F6">
        <w:rPr>
          <w:color w:val="000000"/>
          <w:sz w:val="28"/>
          <w:szCs w:val="28"/>
        </w:rPr>
        <w:t xml:space="preserve"> đồng chí.</w:t>
      </w:r>
    </w:p>
    <w:p w14:paraId="201AC8B6" w14:textId="5CE2783E" w:rsidR="00CC5DD0" w:rsidRPr="002466F6" w:rsidRDefault="00CC5DD0" w:rsidP="0061410C">
      <w:pPr>
        <w:shd w:val="clear" w:color="auto" w:fill="FFFFFF"/>
        <w:spacing w:after="0" w:line="320" w:lineRule="exact"/>
        <w:ind w:firstLine="720"/>
        <w:jc w:val="both"/>
        <w:rPr>
          <w:color w:val="000000"/>
          <w:sz w:val="28"/>
          <w:szCs w:val="28"/>
        </w:rPr>
      </w:pPr>
      <w:r w:rsidRPr="002466F6">
        <w:rPr>
          <w:color w:val="000000"/>
          <w:sz w:val="28"/>
          <w:szCs w:val="28"/>
        </w:rPr>
        <w:t>Cán bộ quản lý: 02. Đạt chuẩn 02. Tỉ lệ: 100%.</w:t>
      </w:r>
    </w:p>
    <w:p w14:paraId="3E92B992" w14:textId="3230F01C" w:rsidR="00CC5DD0" w:rsidRPr="002466F6" w:rsidRDefault="00CC5DD0" w:rsidP="00CC5DD0">
      <w:pPr>
        <w:shd w:val="clear" w:color="auto" w:fill="FFFFFF"/>
        <w:spacing w:after="0" w:line="320" w:lineRule="exact"/>
        <w:jc w:val="both"/>
        <w:rPr>
          <w:color w:val="000000"/>
          <w:sz w:val="28"/>
          <w:szCs w:val="28"/>
        </w:rPr>
      </w:pPr>
      <w:r w:rsidRPr="002466F6">
        <w:rPr>
          <w:color w:val="000000"/>
          <w:sz w:val="28"/>
          <w:szCs w:val="28"/>
        </w:rPr>
        <w:t xml:space="preserve">          </w:t>
      </w:r>
      <w:r>
        <w:rPr>
          <w:color w:val="000000"/>
          <w:sz w:val="28"/>
          <w:szCs w:val="28"/>
        </w:rPr>
        <w:t>100</w:t>
      </w:r>
      <w:r w:rsidRPr="002466F6">
        <w:rPr>
          <w:color w:val="000000"/>
          <w:sz w:val="28"/>
          <w:szCs w:val="28"/>
        </w:rPr>
        <w:t xml:space="preserve">% giáo viên đạt chuẩn </w:t>
      </w:r>
      <w:r>
        <w:rPr>
          <w:color w:val="000000"/>
          <w:sz w:val="28"/>
          <w:szCs w:val="28"/>
        </w:rPr>
        <w:t>trong đó</w:t>
      </w:r>
      <w:r w:rsidRPr="002466F6">
        <w:rPr>
          <w:color w:val="000000"/>
          <w:sz w:val="28"/>
          <w:szCs w:val="28"/>
        </w:rPr>
        <w:t xml:space="preserve"> trên chuẩn</w:t>
      </w:r>
      <w:r w:rsidR="00CF5368">
        <w:rPr>
          <w:color w:val="000000"/>
          <w:sz w:val="28"/>
          <w:szCs w:val="28"/>
        </w:rPr>
        <w:t xml:space="preserve"> có</w:t>
      </w:r>
      <w:r w:rsidRPr="002466F6">
        <w:rPr>
          <w:color w:val="000000"/>
          <w:sz w:val="28"/>
          <w:szCs w:val="28"/>
        </w:rPr>
        <w:t xml:space="preserve"> 0</w:t>
      </w:r>
      <w:r>
        <w:rPr>
          <w:color w:val="000000"/>
          <w:sz w:val="28"/>
          <w:szCs w:val="28"/>
        </w:rPr>
        <w:t>3</w:t>
      </w:r>
      <w:r w:rsidRPr="002466F6">
        <w:rPr>
          <w:color w:val="000000"/>
          <w:sz w:val="28"/>
          <w:szCs w:val="28"/>
        </w:rPr>
        <w:t xml:space="preserve"> thạc sĩ</w:t>
      </w:r>
      <w:r w:rsidR="00CF5368">
        <w:rPr>
          <w:color w:val="000000"/>
          <w:sz w:val="28"/>
          <w:szCs w:val="28"/>
        </w:rPr>
        <w:t>.</w:t>
      </w:r>
    </w:p>
    <w:p w14:paraId="18AF023C" w14:textId="02D85A1E" w:rsidR="00CC5DD0" w:rsidRPr="002466F6" w:rsidRDefault="00CC5DD0" w:rsidP="00CF5368">
      <w:pPr>
        <w:shd w:val="clear" w:color="auto" w:fill="FFFFFF"/>
        <w:spacing w:after="0" w:line="320" w:lineRule="exact"/>
        <w:jc w:val="both"/>
        <w:rPr>
          <w:color w:val="000000"/>
          <w:sz w:val="28"/>
          <w:szCs w:val="28"/>
        </w:rPr>
      </w:pPr>
      <w:r w:rsidRPr="002466F6">
        <w:rPr>
          <w:color w:val="000000"/>
          <w:sz w:val="28"/>
          <w:szCs w:val="28"/>
        </w:rPr>
        <w:tab/>
        <w:t>Ban giám hiệu: Có tinh thần trách nhiệm cao, có kế hoạch dài hạn sát thực tế và khả thi. Công tác tổ chức triển khai kiểm tra, đánh giá sâu sát thực chất và đổi mới, được sự tin tưởng cán bộ giáo viên, có ý thức dám nghĩ, dám làm và dám chịu trách nhiệm.</w:t>
      </w:r>
    </w:p>
    <w:p w14:paraId="3D1B99DF" w14:textId="33C57489" w:rsidR="00CC5DD0" w:rsidRDefault="00CF5368" w:rsidP="00CF5368">
      <w:pPr>
        <w:pStyle w:val="ListParagraph"/>
        <w:shd w:val="clear" w:color="auto" w:fill="FFFFFF"/>
        <w:spacing w:after="0" w:line="320" w:lineRule="exact"/>
        <w:ind w:left="0" w:firstLine="720"/>
        <w:jc w:val="both"/>
        <w:rPr>
          <w:color w:val="000000"/>
          <w:sz w:val="28"/>
          <w:szCs w:val="28"/>
        </w:rPr>
      </w:pPr>
      <w:r w:rsidRPr="002466F6">
        <w:rPr>
          <w:color w:val="000000"/>
          <w:sz w:val="28"/>
          <w:szCs w:val="28"/>
        </w:rPr>
        <w:t>CB, GV</w:t>
      </w:r>
      <w:r>
        <w:rPr>
          <w:color w:val="000000"/>
          <w:sz w:val="28"/>
          <w:szCs w:val="28"/>
        </w:rPr>
        <w:t>, NV có</w:t>
      </w:r>
      <w:r w:rsidRPr="002466F6">
        <w:rPr>
          <w:color w:val="000000"/>
          <w:sz w:val="28"/>
          <w:szCs w:val="28"/>
        </w:rPr>
        <w:t xml:space="preserve"> chuyên môn nghiệp vụ sư phạm vữ</w:t>
      </w:r>
      <w:r>
        <w:rPr>
          <w:color w:val="000000"/>
          <w:sz w:val="28"/>
          <w:szCs w:val="28"/>
        </w:rPr>
        <w:t xml:space="preserve">ng vàng có nhiều năm kinh nghiệm trong công tác. </w:t>
      </w:r>
      <w:r w:rsidR="00CC5DD0" w:rsidRPr="002466F6">
        <w:rPr>
          <w:color w:val="000000"/>
          <w:sz w:val="28"/>
          <w:szCs w:val="28"/>
        </w:rPr>
        <w:t>Đội ngũ cán bộ, giáo viên, công nhân viên</w:t>
      </w:r>
      <w:r>
        <w:rPr>
          <w:color w:val="000000"/>
          <w:sz w:val="28"/>
          <w:szCs w:val="28"/>
        </w:rPr>
        <w:t xml:space="preserve"> </w:t>
      </w:r>
      <w:r w:rsidRPr="00AE6F40">
        <w:rPr>
          <w:color w:val="000000"/>
          <w:sz w:val="28"/>
          <w:szCs w:val="28"/>
        </w:rPr>
        <w:t>nhiệt tình</w:t>
      </w:r>
      <w:r w:rsidR="00CC5DD0" w:rsidRPr="002466F6">
        <w:rPr>
          <w:color w:val="000000"/>
          <w:sz w:val="28"/>
          <w:szCs w:val="28"/>
        </w:rPr>
        <w:t xml:space="preserve"> có trách nhiệm</w:t>
      </w:r>
      <w:r>
        <w:rPr>
          <w:color w:val="000000"/>
          <w:sz w:val="28"/>
          <w:szCs w:val="28"/>
        </w:rPr>
        <w:t xml:space="preserve"> </w:t>
      </w:r>
      <w:r w:rsidRPr="00AE6F40">
        <w:rPr>
          <w:color w:val="000000"/>
          <w:sz w:val="28"/>
          <w:szCs w:val="28"/>
        </w:rPr>
        <w:t>được đào tạo cơ bản, có năng lực chuyên môn và kỹ năng sư phạm khá tốt</w:t>
      </w:r>
      <w:r>
        <w:rPr>
          <w:color w:val="000000"/>
          <w:sz w:val="28"/>
          <w:szCs w:val="28"/>
        </w:rPr>
        <w:t xml:space="preserve">, </w:t>
      </w:r>
      <w:r w:rsidR="00CC5DD0" w:rsidRPr="002466F6">
        <w:rPr>
          <w:color w:val="000000"/>
          <w:sz w:val="28"/>
          <w:szCs w:val="28"/>
        </w:rPr>
        <w:t>yêu nghề gắn bó với trường đều mong muốn trường phát triển; chuyên môn nghiệp vụ đa số đáp ứng được với yêu cầu đổi mới.</w:t>
      </w:r>
    </w:p>
    <w:p w14:paraId="10546751" w14:textId="1401935C" w:rsidR="00CF5368" w:rsidRPr="00CF5368" w:rsidRDefault="00CF5368" w:rsidP="00CF5368">
      <w:pPr>
        <w:shd w:val="clear" w:color="auto" w:fill="FFFFFF"/>
        <w:spacing w:after="0" w:line="320" w:lineRule="exact"/>
        <w:ind w:firstLine="720"/>
        <w:jc w:val="both"/>
        <w:rPr>
          <w:color w:val="000000"/>
          <w:sz w:val="28"/>
          <w:szCs w:val="28"/>
        </w:rPr>
      </w:pPr>
      <w:r w:rsidRPr="003F0CA1">
        <w:rPr>
          <w:color w:val="000000"/>
          <w:sz w:val="28"/>
          <w:szCs w:val="28"/>
        </w:rPr>
        <w:t>Phương pháp dạy học phát huy được tính tích cực, tự giác, chủ động, sáng tạo của học sinh trong học tập, nắm vững nguyên tắc đổi mới phương pháp dạy học, cách thức hướng dẫn học sinh lựa chọn phương pháp học tập, biết tiếp nhận những thông tin phản hồi từ sự đánh giá nhận xét của học sinh về phương pháp dạy học.</w:t>
      </w:r>
    </w:p>
    <w:p w14:paraId="4F263A26" w14:textId="1C04C4DB" w:rsidR="00E11196" w:rsidRPr="002466F6" w:rsidRDefault="00AE6F40" w:rsidP="00CF5368">
      <w:pPr>
        <w:pStyle w:val="ListParagraph"/>
        <w:shd w:val="clear" w:color="auto" w:fill="FFFFFF"/>
        <w:spacing w:after="0" w:line="320" w:lineRule="exact"/>
        <w:ind w:left="0" w:firstLine="720"/>
        <w:jc w:val="both"/>
        <w:rPr>
          <w:color w:val="000000"/>
          <w:sz w:val="28"/>
          <w:szCs w:val="28"/>
        </w:rPr>
      </w:pPr>
      <w:r w:rsidRPr="00B91632">
        <w:rPr>
          <w:color w:val="000000"/>
          <w:sz w:val="28"/>
          <w:szCs w:val="28"/>
        </w:rPr>
        <w:t>Cơ chế chính sách và thể chế quản lý giáo dục đã có sự thay đổi phần nào giúp các nhà trường tự chủ</w:t>
      </w:r>
      <w:r>
        <w:rPr>
          <w:color w:val="000000"/>
          <w:sz w:val="28"/>
          <w:szCs w:val="28"/>
        </w:rPr>
        <w:t xml:space="preserve"> trong công tác.</w:t>
      </w:r>
    </w:p>
    <w:p w14:paraId="66EAD0C8" w14:textId="77777777" w:rsidR="00CC5DD0" w:rsidRPr="002466F6" w:rsidRDefault="00CC5DD0" w:rsidP="00CC5DD0">
      <w:pPr>
        <w:shd w:val="clear" w:color="auto" w:fill="FFFFFF"/>
        <w:spacing w:after="0" w:line="320" w:lineRule="exact"/>
        <w:jc w:val="both"/>
        <w:rPr>
          <w:color w:val="000000"/>
          <w:sz w:val="28"/>
          <w:szCs w:val="28"/>
        </w:rPr>
      </w:pPr>
      <w:r w:rsidRPr="002466F6">
        <w:rPr>
          <w:i/>
          <w:iCs/>
          <w:color w:val="000000"/>
          <w:sz w:val="28"/>
          <w:szCs w:val="28"/>
        </w:rPr>
        <w:tab/>
        <w:t>+  Số lượng – chất lượng học sinh:</w:t>
      </w:r>
    </w:p>
    <w:p w14:paraId="59588184" w14:textId="77777777" w:rsidR="00CC5DD0" w:rsidRPr="002466F6" w:rsidRDefault="00CC5DD0" w:rsidP="00CC5DD0">
      <w:pPr>
        <w:shd w:val="clear" w:color="auto" w:fill="FFFFFF"/>
        <w:spacing w:after="0" w:line="320" w:lineRule="exact"/>
        <w:jc w:val="both"/>
        <w:rPr>
          <w:color w:val="000000"/>
          <w:sz w:val="28"/>
          <w:szCs w:val="28"/>
        </w:rPr>
      </w:pPr>
      <w:r w:rsidRPr="002466F6">
        <w:rPr>
          <w:color w:val="000000"/>
          <w:sz w:val="28"/>
          <w:szCs w:val="28"/>
        </w:rPr>
        <w:tab/>
        <w:t>– Năm học 202</w:t>
      </w:r>
      <w:r>
        <w:rPr>
          <w:color w:val="000000"/>
          <w:sz w:val="28"/>
          <w:szCs w:val="28"/>
        </w:rPr>
        <w:t>4</w:t>
      </w:r>
      <w:r w:rsidRPr="002466F6">
        <w:rPr>
          <w:color w:val="000000"/>
          <w:sz w:val="28"/>
          <w:szCs w:val="28"/>
        </w:rPr>
        <w:t xml:space="preserve"> – 202</w:t>
      </w:r>
      <w:r>
        <w:rPr>
          <w:color w:val="000000"/>
          <w:sz w:val="28"/>
          <w:szCs w:val="28"/>
        </w:rPr>
        <w:t>5</w:t>
      </w:r>
    </w:p>
    <w:p w14:paraId="336D7E45" w14:textId="7788C9E1" w:rsidR="00CC5DD0" w:rsidRPr="007D0EE1" w:rsidRDefault="00CC5DD0" w:rsidP="00CC5DD0">
      <w:pPr>
        <w:shd w:val="clear" w:color="auto" w:fill="FFFFFF"/>
        <w:spacing w:after="0" w:line="320" w:lineRule="exact"/>
        <w:jc w:val="both"/>
        <w:rPr>
          <w:sz w:val="28"/>
          <w:szCs w:val="28"/>
        </w:rPr>
      </w:pPr>
      <w:r w:rsidRPr="002466F6">
        <w:rPr>
          <w:color w:val="000000"/>
          <w:sz w:val="28"/>
          <w:szCs w:val="28"/>
        </w:rPr>
        <w:tab/>
        <w:t xml:space="preserve">+ Tổng học sinh: </w:t>
      </w:r>
      <w:r w:rsidRPr="007D0EE1">
        <w:rPr>
          <w:sz w:val="28"/>
          <w:szCs w:val="28"/>
        </w:rPr>
        <w:t>90</w:t>
      </w:r>
      <w:r w:rsidR="007D0EE1" w:rsidRPr="007D0EE1">
        <w:rPr>
          <w:sz w:val="28"/>
          <w:szCs w:val="28"/>
        </w:rPr>
        <w:t>5</w:t>
      </w:r>
      <w:r w:rsidRPr="007D0EE1">
        <w:rPr>
          <w:sz w:val="28"/>
          <w:szCs w:val="28"/>
        </w:rPr>
        <w:t>/4</w:t>
      </w:r>
      <w:r w:rsidR="007D0EE1" w:rsidRPr="007D0EE1">
        <w:rPr>
          <w:sz w:val="28"/>
          <w:szCs w:val="28"/>
        </w:rPr>
        <w:t>23</w:t>
      </w:r>
    </w:p>
    <w:p w14:paraId="0A91E454" w14:textId="4635FB66" w:rsidR="00CC5DD0" w:rsidRPr="002466F6" w:rsidRDefault="00CC5DD0" w:rsidP="00CC5DD0">
      <w:pPr>
        <w:shd w:val="clear" w:color="auto" w:fill="FFFFFF"/>
        <w:spacing w:after="0" w:line="320" w:lineRule="exact"/>
        <w:jc w:val="both"/>
        <w:rPr>
          <w:color w:val="000000"/>
          <w:sz w:val="28"/>
          <w:szCs w:val="28"/>
        </w:rPr>
      </w:pPr>
      <w:r w:rsidRPr="002466F6">
        <w:rPr>
          <w:color w:val="000000"/>
          <w:sz w:val="28"/>
          <w:szCs w:val="28"/>
        </w:rPr>
        <w:tab/>
        <w:t>+ Số lớp: 22</w:t>
      </w:r>
      <w:r w:rsidR="00CF5368">
        <w:rPr>
          <w:color w:val="000000"/>
          <w:sz w:val="28"/>
          <w:szCs w:val="28"/>
        </w:rPr>
        <w:t>.</w:t>
      </w:r>
      <w:r w:rsidR="007D0EE1">
        <w:rPr>
          <w:color w:val="000000"/>
          <w:sz w:val="28"/>
          <w:szCs w:val="28"/>
        </w:rPr>
        <w:t xml:space="preserve"> [K6: 6 lớp(242/127); K7: 7 lớp(278/124); K8: 5 lớp(219/106); K9: 4 lớp (166/86)]</w:t>
      </w:r>
      <w:r w:rsidR="00505E05">
        <w:rPr>
          <w:color w:val="000000"/>
          <w:sz w:val="28"/>
          <w:szCs w:val="28"/>
        </w:rPr>
        <w:t>.</w:t>
      </w:r>
    </w:p>
    <w:p w14:paraId="66352EF5" w14:textId="77777777" w:rsidR="00384DAF" w:rsidRDefault="00CC5DD0" w:rsidP="00CF5368">
      <w:pPr>
        <w:shd w:val="clear" w:color="auto" w:fill="FFFFFF"/>
        <w:spacing w:after="0" w:line="240" w:lineRule="auto"/>
        <w:ind w:firstLine="709"/>
        <w:jc w:val="both"/>
        <w:rPr>
          <w:rFonts w:eastAsia="Times New Roman" w:cs="Times New Roman"/>
          <w:sz w:val="28"/>
          <w:szCs w:val="28"/>
        </w:rPr>
      </w:pPr>
      <w:r>
        <w:rPr>
          <w:rFonts w:eastAsia="Times New Roman" w:cs="Times New Roman"/>
          <w:sz w:val="28"/>
          <w:szCs w:val="28"/>
        </w:rPr>
        <w:lastRenderedPageBreak/>
        <w:t xml:space="preserve">Chất lượng học sinh cả hai mặt giáo dục được duy trì ổn định mức tốt qua kết quả tổng kết các năm học. Đặc biệt công tác bồi dưỡng học sinh giỏi, học sinh năng </w:t>
      </w:r>
    </w:p>
    <w:p w14:paraId="19F11407" w14:textId="21575B9A" w:rsidR="00CC5DD0" w:rsidRDefault="00CC5DD0" w:rsidP="00384DAF">
      <w:pPr>
        <w:shd w:val="clear" w:color="auto" w:fill="FFFFFF"/>
        <w:spacing w:after="0" w:line="240" w:lineRule="auto"/>
        <w:jc w:val="both"/>
        <w:rPr>
          <w:rFonts w:eastAsia="Times New Roman" w:cs="Times New Roman"/>
          <w:sz w:val="28"/>
          <w:szCs w:val="28"/>
        </w:rPr>
      </w:pPr>
      <w:r>
        <w:rPr>
          <w:rFonts w:eastAsia="Times New Roman" w:cs="Times New Roman"/>
          <w:sz w:val="28"/>
          <w:szCs w:val="28"/>
        </w:rPr>
        <w:t>khiếu các khối nằm trong tốp dẫn đầu của Phòng Giáo dục – Đào tạo Điện Bàn.</w:t>
      </w:r>
    </w:p>
    <w:p w14:paraId="49BDD16C" w14:textId="6E86F386" w:rsidR="00CC5DD0" w:rsidRPr="00CC5DD0" w:rsidRDefault="00CC5DD0" w:rsidP="00CC5DD0">
      <w:pPr>
        <w:shd w:val="clear" w:color="auto" w:fill="FFFFFF"/>
        <w:spacing w:after="0" w:line="240" w:lineRule="auto"/>
        <w:ind w:firstLine="709"/>
        <w:rPr>
          <w:rFonts w:eastAsia="Times New Roman" w:cs="Times New Roman"/>
          <w:sz w:val="28"/>
          <w:szCs w:val="28"/>
        </w:rPr>
      </w:pPr>
      <w:r>
        <w:rPr>
          <w:rFonts w:eastAsia="Times New Roman" w:cs="Times New Roman"/>
          <w:sz w:val="28"/>
          <w:szCs w:val="28"/>
        </w:rPr>
        <w:t>Cơ sở vật chất được xây dựng khang trang, đảm bảo được các hoạt động dạy và học trong năm học mới theo chương trình GDPT năm 2018.</w:t>
      </w:r>
    </w:p>
    <w:p w14:paraId="44B4D51B" w14:textId="5DCDD7FD" w:rsidR="006707B3" w:rsidRPr="00384DAF" w:rsidRDefault="006707B3" w:rsidP="00783FF3">
      <w:pPr>
        <w:spacing w:before="60" w:after="60" w:line="264" w:lineRule="auto"/>
        <w:ind w:firstLine="720"/>
        <w:rPr>
          <w:b/>
          <w:sz w:val="28"/>
          <w:szCs w:val="28"/>
        </w:rPr>
      </w:pPr>
      <w:r w:rsidRPr="00384DAF">
        <w:rPr>
          <w:b/>
          <w:sz w:val="28"/>
          <w:szCs w:val="28"/>
        </w:rPr>
        <w:t>b)</w:t>
      </w:r>
      <w:r w:rsidRPr="00CF5368">
        <w:rPr>
          <w:sz w:val="28"/>
          <w:szCs w:val="28"/>
        </w:rPr>
        <w:t xml:space="preserve"> </w:t>
      </w:r>
      <w:r w:rsidR="00974F38" w:rsidRPr="00384DAF">
        <w:rPr>
          <w:b/>
          <w:sz w:val="28"/>
          <w:szCs w:val="28"/>
        </w:rPr>
        <w:t>Điểm yế</w:t>
      </w:r>
      <w:r w:rsidR="00CC5DD0" w:rsidRPr="00384DAF">
        <w:rPr>
          <w:b/>
          <w:sz w:val="28"/>
          <w:szCs w:val="28"/>
        </w:rPr>
        <w:t>u</w:t>
      </w:r>
    </w:p>
    <w:p w14:paraId="151DA763" w14:textId="5801382E" w:rsidR="00CF5368" w:rsidRPr="00CF5368" w:rsidRDefault="00CF5368" w:rsidP="00CF5368">
      <w:pPr>
        <w:shd w:val="clear" w:color="auto" w:fill="FFFFFF"/>
        <w:spacing w:after="0" w:line="320" w:lineRule="exact"/>
        <w:ind w:firstLine="720"/>
        <w:jc w:val="both"/>
        <w:rPr>
          <w:color w:val="000000"/>
          <w:sz w:val="28"/>
          <w:szCs w:val="28"/>
        </w:rPr>
      </w:pPr>
      <w:r w:rsidRPr="003F0CA1">
        <w:rPr>
          <w:color w:val="000000"/>
          <w:sz w:val="28"/>
          <w:szCs w:val="28"/>
        </w:rPr>
        <w:t xml:space="preserve">Chất lượng đội ngũ cán bộ quản lý, giáo viên, nhân viên </w:t>
      </w:r>
      <w:r w:rsidR="00384DAF">
        <w:rPr>
          <w:color w:val="000000"/>
          <w:sz w:val="28"/>
          <w:szCs w:val="28"/>
        </w:rPr>
        <w:t>chưa</w:t>
      </w:r>
      <w:r w:rsidRPr="003F0CA1">
        <w:rPr>
          <w:color w:val="000000"/>
          <w:sz w:val="28"/>
          <w:szCs w:val="28"/>
        </w:rPr>
        <w:t xml:space="preserve"> đáp ứng được yêu cầu đổi mới giáo dục</w:t>
      </w:r>
      <w:r>
        <w:rPr>
          <w:color w:val="000000"/>
          <w:sz w:val="28"/>
          <w:szCs w:val="28"/>
        </w:rPr>
        <w:t xml:space="preserve"> theo chương trình GDPT 2018. Hiện nay vẫn còn thiếu giáo viên đảm nhiệm các vị trí dạy học. Nhà trường cần hợp đồng. Chưa có giáo viên dạy các môn KHTN, Sử - Địa, dạy học GDĐP, Hoạt động trãi nghiệm.</w:t>
      </w:r>
    </w:p>
    <w:p w14:paraId="3B6B9C94" w14:textId="41341EE8" w:rsidR="00E11196" w:rsidRPr="00E11196" w:rsidRDefault="00E11196" w:rsidP="00E11196">
      <w:pPr>
        <w:shd w:val="clear" w:color="auto" w:fill="FFFFFF"/>
        <w:spacing w:after="0" w:line="320" w:lineRule="exact"/>
        <w:ind w:firstLine="709"/>
        <w:jc w:val="both"/>
        <w:rPr>
          <w:color w:val="000000"/>
          <w:sz w:val="28"/>
          <w:szCs w:val="28"/>
        </w:rPr>
      </w:pPr>
      <w:r w:rsidRPr="003F0CA1">
        <w:rPr>
          <w:color w:val="000000"/>
          <w:sz w:val="28"/>
          <w:szCs w:val="28"/>
        </w:rPr>
        <w:t>Trình độ công nghệ thông tin và các yêu cầu về nguồn lực tài chính, cơ sở vật chất từng bước đáp ứng được yêu cầu đổi mới giáo dục.</w:t>
      </w:r>
      <w:r>
        <w:rPr>
          <w:color w:val="000000"/>
          <w:sz w:val="28"/>
          <w:szCs w:val="28"/>
        </w:rPr>
        <w:t xml:space="preserve"> Tuy nhiên việc tiếp cận còn nhiều hạn chế.</w:t>
      </w:r>
    </w:p>
    <w:p w14:paraId="3D4B9B11" w14:textId="5457EE82" w:rsidR="00CC5DD0" w:rsidRPr="00B91632" w:rsidRDefault="00CC5DD0" w:rsidP="00CC5DD0">
      <w:pPr>
        <w:shd w:val="clear" w:color="auto" w:fill="FFFFFF"/>
        <w:spacing w:after="0" w:line="320" w:lineRule="exact"/>
        <w:ind w:firstLine="709"/>
        <w:jc w:val="both"/>
        <w:rPr>
          <w:color w:val="000000"/>
          <w:sz w:val="28"/>
          <w:szCs w:val="28"/>
        </w:rPr>
      </w:pPr>
      <w:r w:rsidRPr="00B91632">
        <w:rPr>
          <w:color w:val="000000"/>
          <w:sz w:val="28"/>
          <w:szCs w:val="28"/>
        </w:rPr>
        <w:t>Tổ chức quản lý của Ban giám hiệu: Chưa kiểm tra đột xuất toàn bộ các hoạt động</w:t>
      </w:r>
      <w:r>
        <w:rPr>
          <w:color w:val="000000"/>
          <w:sz w:val="28"/>
          <w:szCs w:val="28"/>
        </w:rPr>
        <w:t xml:space="preserve"> trong nhà trường, nghiệp vụ kiểm tra còn hạn chế</w:t>
      </w:r>
      <w:r w:rsidRPr="00B91632">
        <w:rPr>
          <w:color w:val="000000"/>
          <w:sz w:val="28"/>
          <w:szCs w:val="28"/>
        </w:rPr>
        <w:t>.</w:t>
      </w:r>
    </w:p>
    <w:p w14:paraId="1888BB29" w14:textId="05F7BE8C" w:rsidR="00CC5DD0" w:rsidRPr="00B91632" w:rsidRDefault="00CC5DD0" w:rsidP="00CC5DD0">
      <w:pPr>
        <w:shd w:val="clear" w:color="auto" w:fill="FFFFFF"/>
        <w:spacing w:after="0" w:line="320" w:lineRule="exact"/>
        <w:jc w:val="both"/>
        <w:rPr>
          <w:color w:val="000000"/>
          <w:sz w:val="28"/>
          <w:szCs w:val="28"/>
        </w:rPr>
      </w:pPr>
      <w:r w:rsidRPr="00B91632">
        <w:rPr>
          <w:color w:val="000000"/>
          <w:sz w:val="28"/>
          <w:szCs w:val="28"/>
        </w:rPr>
        <w:tab/>
        <w:t>Đội ngũ giáo viên: một số ít giáo viên lớn tuổi chưa bắt kịp với sự đổi mới chung của Ngành như đổi mới phương pháp dạy, công nghệ thông tin đặc biệt là hồ sơ điện tử</w:t>
      </w:r>
      <w:r w:rsidR="00CF5368">
        <w:rPr>
          <w:color w:val="000000"/>
          <w:sz w:val="28"/>
          <w:szCs w:val="28"/>
        </w:rPr>
        <w:t>, công tác chuyển đổi số</w:t>
      </w:r>
      <w:r w:rsidRPr="00B91632">
        <w:rPr>
          <w:color w:val="000000"/>
          <w:sz w:val="28"/>
          <w:szCs w:val="28"/>
        </w:rPr>
        <w:t xml:space="preserve"> trong công tác dạy học giai đoạn hiện nay.</w:t>
      </w:r>
    </w:p>
    <w:p w14:paraId="5080E185" w14:textId="4DCC063C" w:rsidR="00CC5DD0" w:rsidRPr="00B91632" w:rsidRDefault="00CC5DD0" w:rsidP="00CC5DD0">
      <w:pPr>
        <w:shd w:val="clear" w:color="auto" w:fill="FFFFFF"/>
        <w:spacing w:after="0" w:line="320" w:lineRule="exact"/>
        <w:jc w:val="both"/>
        <w:rPr>
          <w:color w:val="000000"/>
          <w:sz w:val="28"/>
          <w:szCs w:val="28"/>
        </w:rPr>
      </w:pPr>
      <w:r w:rsidRPr="00B91632">
        <w:rPr>
          <w:color w:val="000000"/>
          <w:sz w:val="28"/>
          <w:szCs w:val="28"/>
        </w:rPr>
        <w:tab/>
        <w:t>Chất lượng học sinh: Đầu vào học sinh thấp, địa bàn dân cư phức tạp. Bộ phận học sinh chưa ngoan. Nhiều em còn lười học, nhiều gia đình có hoàn cảnh khó khăn nên phải lo kiếm sống nên ít có sự quan tâm đến con em.</w:t>
      </w:r>
    </w:p>
    <w:p w14:paraId="0E358E4B" w14:textId="271807A9" w:rsidR="00CC5DD0" w:rsidRPr="00CC5DD0" w:rsidRDefault="00CC5DD0" w:rsidP="00CC5DD0">
      <w:pPr>
        <w:shd w:val="clear" w:color="auto" w:fill="FFFFFF"/>
        <w:spacing w:after="0" w:line="320" w:lineRule="exact"/>
        <w:ind w:firstLine="709"/>
        <w:jc w:val="both"/>
        <w:rPr>
          <w:color w:val="000000"/>
          <w:sz w:val="28"/>
          <w:szCs w:val="28"/>
        </w:rPr>
      </w:pPr>
      <w:r w:rsidRPr="00B91632">
        <w:rPr>
          <w:color w:val="000000"/>
          <w:sz w:val="28"/>
          <w:szCs w:val="28"/>
        </w:rPr>
        <w:t xml:space="preserve">Không gian hoạt động thu hẹp. </w:t>
      </w:r>
      <w:r>
        <w:rPr>
          <w:color w:val="000000"/>
          <w:sz w:val="28"/>
          <w:szCs w:val="28"/>
        </w:rPr>
        <w:t>Diện tích hoạt động ngoài trời cho học sinh còn hạn chế, chưa đạt chuẩn.</w:t>
      </w:r>
    </w:p>
    <w:p w14:paraId="5222E53A" w14:textId="7E5B22C0" w:rsidR="00974F38" w:rsidRDefault="00974F38" w:rsidP="00646AC6">
      <w:pPr>
        <w:spacing w:before="60" w:after="60" w:line="264" w:lineRule="auto"/>
        <w:ind w:firstLine="567"/>
        <w:rPr>
          <w:b/>
          <w:bCs/>
          <w:sz w:val="28"/>
          <w:szCs w:val="28"/>
        </w:rPr>
      </w:pPr>
      <w:r>
        <w:rPr>
          <w:b/>
          <w:bCs/>
          <w:sz w:val="28"/>
          <w:szCs w:val="28"/>
        </w:rPr>
        <w:t>3. Định hướng xây dựng kế hoạch</w:t>
      </w:r>
    </w:p>
    <w:p w14:paraId="6F067B76" w14:textId="3D11CA7E" w:rsidR="003C350C" w:rsidRDefault="003C350C" w:rsidP="003C350C">
      <w:pPr>
        <w:pStyle w:val="NormalWeb"/>
        <w:spacing w:after="0" w:line="26" w:lineRule="atLeast"/>
        <w:ind w:firstLine="709"/>
        <w:jc w:val="both"/>
        <w:rPr>
          <w:spacing w:val="-4"/>
          <w:sz w:val="28"/>
          <w:lang w:val="nl-NL"/>
        </w:rPr>
      </w:pPr>
      <w:r w:rsidRPr="00381F65">
        <w:rPr>
          <w:spacing w:val="-4"/>
          <w:sz w:val="28"/>
          <w:lang w:val="nl-NL"/>
        </w:rPr>
        <w:t>Tập trung chỉ đạo nâng cao hiệu quả việc học tập và làm theo tư tưởng, đạo đức phong cách Hồ Chí Minh theo hướng cụ thể, thiết thực gắn liền với cuộc vận động và phong trào thi đua của ngành.</w:t>
      </w:r>
    </w:p>
    <w:p w14:paraId="43F373D2" w14:textId="21C072F2" w:rsidR="003C350C" w:rsidRPr="00381F65" w:rsidRDefault="003C350C" w:rsidP="003C350C">
      <w:pPr>
        <w:pStyle w:val="NormalWeb"/>
        <w:spacing w:after="0" w:line="26" w:lineRule="atLeast"/>
        <w:ind w:firstLine="720"/>
        <w:jc w:val="both"/>
        <w:rPr>
          <w:spacing w:val="-4"/>
          <w:sz w:val="28"/>
          <w:lang w:val="nl-NL"/>
        </w:rPr>
      </w:pPr>
      <w:r w:rsidRPr="00381F65">
        <w:rPr>
          <w:spacing w:val="-4"/>
          <w:sz w:val="28"/>
          <w:lang w:val="nl-NL"/>
        </w:rPr>
        <w:t>Kiện toàn và nâng cao chất lượng công tác quản lý điều hành của Ban lãnh đạo theo hướng tự chủ, tự chịu trách nhiệm theo từng vụ việc được phân công. Nâng cao vai trò, trách nhiệm của người đứng đầu.</w:t>
      </w:r>
    </w:p>
    <w:p w14:paraId="05AA63A7" w14:textId="6E9208DB" w:rsidR="003C350C" w:rsidRPr="003C350C" w:rsidRDefault="003C350C" w:rsidP="003C350C">
      <w:pPr>
        <w:pStyle w:val="NormalWeb"/>
        <w:spacing w:after="0" w:line="26" w:lineRule="atLeast"/>
        <w:jc w:val="both"/>
        <w:rPr>
          <w:color w:val="000000"/>
        </w:rPr>
      </w:pPr>
      <w:r w:rsidRPr="00381F65">
        <w:rPr>
          <w:spacing w:val="-4"/>
          <w:sz w:val="28"/>
          <w:lang w:val="nl-NL"/>
        </w:rPr>
        <w:tab/>
      </w:r>
      <w:r w:rsidRPr="00F60C58">
        <w:rPr>
          <w:rFonts w:eastAsia="Times New Roman"/>
          <w:color w:val="000000"/>
          <w:sz w:val="28"/>
          <w:szCs w:val="28"/>
        </w:rPr>
        <w:t>Nâng cao hiệu lực, hiệu quả quản trị hoạt động dạy học, giáo dục của nhà trường; bảo đảm tính dân chủ, thống nhất giữa các tổ chuyên môn và các tổ chức đoàn thể, phối hợp giữa nhà trường, cha mẹ học sinh và các cơ quan, tổ chức có liên quan tại địa phương trong việc tổ chức thực hiện kế hoạch giáo dục của nhà trường.</w:t>
      </w:r>
    </w:p>
    <w:p w14:paraId="0ABC0D82" w14:textId="7E573765" w:rsidR="003C350C" w:rsidRPr="003C350C" w:rsidRDefault="003C350C" w:rsidP="003C350C">
      <w:pPr>
        <w:spacing w:after="0"/>
        <w:ind w:firstLine="720"/>
        <w:jc w:val="both"/>
        <w:rPr>
          <w:bCs/>
          <w:sz w:val="28"/>
          <w:szCs w:val="28"/>
          <w:lang w:val="nl-NL"/>
        </w:rPr>
      </w:pPr>
      <w:r w:rsidRPr="00381F65">
        <w:rPr>
          <w:sz w:val="28"/>
          <w:szCs w:val="28"/>
          <w:lang w:val="nl-NL"/>
        </w:rPr>
        <w:t>Đảm bảo thực hiện mục tiêu của chương trình giáo dục do Bộ Giáo dục và Đào tạo ban hành.</w:t>
      </w:r>
      <w:r>
        <w:rPr>
          <w:sz w:val="28"/>
          <w:szCs w:val="28"/>
          <w:lang w:val="nl-NL"/>
        </w:rPr>
        <w:t xml:space="preserve"> </w:t>
      </w:r>
      <w:r w:rsidRPr="00381F65">
        <w:rPr>
          <w:spacing w:val="-4"/>
          <w:sz w:val="28"/>
          <w:lang w:val="nl-NL"/>
        </w:rPr>
        <w:t>Chú trọng công tác giáo dục đạo đức, văn hóa ứng xử cho học sinh, xây dựng môi trường giáo dục an toàn, thân thiện dựa trên tình yêu thương hướng đến xây dựng trường học hạnh phúc, tạo dựng các giá trị cốt lõi, hình thành bản sắc riêng của nhà trường.</w:t>
      </w:r>
    </w:p>
    <w:p w14:paraId="72738E3E" w14:textId="77777777" w:rsidR="0066738B" w:rsidRDefault="003C350C" w:rsidP="003C350C">
      <w:pPr>
        <w:pStyle w:val="NormalWeb"/>
        <w:spacing w:after="0" w:line="26" w:lineRule="atLeast"/>
        <w:jc w:val="both"/>
        <w:rPr>
          <w:spacing w:val="-4"/>
          <w:sz w:val="28"/>
          <w:lang w:val="nl-NL"/>
        </w:rPr>
      </w:pPr>
      <w:r w:rsidRPr="00381F65">
        <w:rPr>
          <w:spacing w:val="-4"/>
          <w:sz w:val="28"/>
          <w:lang w:val="nl-NL"/>
        </w:rPr>
        <w:tab/>
        <w:t xml:space="preserve">Tích cực đổi mới phương pháp dạy học theo định hướng phát triển năng lực học </w:t>
      </w:r>
    </w:p>
    <w:p w14:paraId="6B5EE766" w14:textId="5624C41A" w:rsidR="003C350C" w:rsidRPr="00381F65" w:rsidRDefault="003C350C" w:rsidP="003C350C">
      <w:pPr>
        <w:pStyle w:val="NormalWeb"/>
        <w:spacing w:after="0" w:line="26" w:lineRule="atLeast"/>
        <w:jc w:val="both"/>
        <w:rPr>
          <w:spacing w:val="-4"/>
          <w:sz w:val="28"/>
          <w:lang w:val="nl-NL"/>
        </w:rPr>
      </w:pPr>
      <w:r w:rsidRPr="00381F65">
        <w:rPr>
          <w:spacing w:val="-4"/>
          <w:sz w:val="28"/>
          <w:lang w:val="nl-NL"/>
        </w:rPr>
        <w:lastRenderedPageBreak/>
        <w:t>sinh, phát huy tính tích cực chủ động trong học tập, tạo cho học sinh thói quen học tập suốt đời.</w:t>
      </w:r>
    </w:p>
    <w:p w14:paraId="32E03695" w14:textId="2ED56F68" w:rsidR="003C350C" w:rsidRPr="00381F65" w:rsidRDefault="003C350C" w:rsidP="003C350C">
      <w:pPr>
        <w:pStyle w:val="NormalWeb"/>
        <w:spacing w:after="0" w:line="26" w:lineRule="atLeast"/>
        <w:jc w:val="both"/>
        <w:rPr>
          <w:spacing w:val="-4"/>
          <w:sz w:val="28"/>
          <w:lang w:val="nl-NL"/>
        </w:rPr>
      </w:pPr>
      <w:r w:rsidRPr="00381F65">
        <w:rPr>
          <w:spacing w:val="-4"/>
          <w:sz w:val="28"/>
          <w:lang w:val="nl-NL"/>
        </w:rPr>
        <w:tab/>
        <w:t>Tăng cường theo dõi và quản lý học sinh trong mọi hoạt động do nhà trường tổ chức, đồng thời theo dõi diễn biến tâm trạng, mối quan hệ bạn bè của từng học sinh để có biện pháp giáo dục và phối hợp giáo dục hiệu quả.</w:t>
      </w:r>
    </w:p>
    <w:p w14:paraId="5E9AB5CA" w14:textId="559429C7" w:rsidR="003C350C" w:rsidRPr="00381F65" w:rsidRDefault="003C350C" w:rsidP="003C350C">
      <w:pPr>
        <w:spacing w:after="0"/>
        <w:ind w:firstLine="720"/>
        <w:jc w:val="both"/>
        <w:rPr>
          <w:bCs/>
          <w:sz w:val="28"/>
          <w:szCs w:val="28"/>
          <w:lang w:val="nl-NL"/>
        </w:rPr>
      </w:pPr>
      <w:r w:rsidRPr="00381F65">
        <w:rPr>
          <w:spacing w:val="-4"/>
          <w:sz w:val="28"/>
          <w:lang w:val="nl-NL"/>
        </w:rPr>
        <w:t xml:space="preserve"> Chú trọng hoạt động trải nghiệm, trường học gắn với thực tiễn, giáo dục rèn luyện kĩ năng sống cho học sinh, tổ chức nhiều hoạt động dạy học, giáo dục và giao lưu để các em có khả năng thích ứng với môi trường. </w:t>
      </w:r>
      <w:r w:rsidRPr="00381F65">
        <w:rPr>
          <w:bCs/>
          <w:sz w:val="28"/>
          <w:szCs w:val="28"/>
          <w:lang w:val="nl-NL"/>
        </w:rPr>
        <w:t>Đảm bảo tính lôgic của mạch kiến thức và tính thống nhất giữa các môn học và các hoạt động giáo dục/hoạt động trải nghiệm, hướng nghiệp.</w:t>
      </w:r>
    </w:p>
    <w:p w14:paraId="703CE10B" w14:textId="7D0C307B" w:rsidR="003C350C" w:rsidRPr="00381F65" w:rsidRDefault="003C350C" w:rsidP="003C350C">
      <w:pPr>
        <w:spacing w:after="0"/>
        <w:ind w:firstLine="720"/>
        <w:jc w:val="both"/>
        <w:rPr>
          <w:bCs/>
          <w:sz w:val="28"/>
          <w:szCs w:val="28"/>
          <w:lang w:val="nl-NL"/>
        </w:rPr>
      </w:pPr>
      <w:r w:rsidRPr="00381F65">
        <w:rPr>
          <w:bCs/>
          <w:sz w:val="28"/>
          <w:szCs w:val="28"/>
          <w:lang w:val="nl-NL"/>
        </w:rPr>
        <w:t>Tạo điều kiện phát huy tính tự chủ, sáng tạo của tổ chuyên môn, giáo viên trong hoạt động dạy học, giáo dục.</w:t>
      </w:r>
    </w:p>
    <w:p w14:paraId="6A925AF4" w14:textId="1DCCFDC4" w:rsidR="003C350C" w:rsidRPr="00381F65" w:rsidRDefault="003C350C" w:rsidP="003C350C">
      <w:pPr>
        <w:spacing w:after="0"/>
        <w:ind w:firstLine="720"/>
        <w:jc w:val="both"/>
        <w:rPr>
          <w:bCs/>
          <w:sz w:val="28"/>
          <w:szCs w:val="28"/>
          <w:lang w:val="nl-NL"/>
        </w:rPr>
      </w:pPr>
      <w:r w:rsidRPr="00381F65">
        <w:rPr>
          <w:sz w:val="28"/>
          <w:szCs w:val="28"/>
          <w:lang w:val="nl-NL"/>
        </w:rPr>
        <w:t xml:space="preserve">Đảm bảo phù hợp với điều kiện thực tế nhà trường và mang tính khả thi. </w:t>
      </w:r>
    </w:p>
    <w:p w14:paraId="0BB83B81" w14:textId="3A7A957E" w:rsidR="003C350C" w:rsidRPr="00381F65" w:rsidRDefault="003C350C" w:rsidP="003C350C">
      <w:pPr>
        <w:pStyle w:val="NormalWeb"/>
        <w:spacing w:after="0" w:line="26" w:lineRule="atLeast"/>
        <w:jc w:val="both"/>
        <w:rPr>
          <w:spacing w:val="-4"/>
          <w:sz w:val="28"/>
          <w:lang w:val="nl-NL"/>
        </w:rPr>
      </w:pPr>
      <w:r w:rsidRPr="00381F65">
        <w:rPr>
          <w:spacing w:val="-4"/>
          <w:sz w:val="28"/>
          <w:lang w:val="nl-NL"/>
        </w:rPr>
        <w:tab/>
        <w:t>Đổi mới công tác kiểm tra, đánh giá theo hướng mở.</w:t>
      </w:r>
    </w:p>
    <w:p w14:paraId="35CF76D1" w14:textId="3F34B5A6" w:rsidR="003C350C" w:rsidRPr="00381F65" w:rsidRDefault="003C350C" w:rsidP="003C350C">
      <w:pPr>
        <w:pStyle w:val="NormalWeb"/>
        <w:spacing w:after="0" w:line="26" w:lineRule="atLeast"/>
        <w:jc w:val="both"/>
        <w:rPr>
          <w:spacing w:val="-4"/>
          <w:sz w:val="28"/>
          <w:lang w:val="nl-NL"/>
        </w:rPr>
      </w:pPr>
      <w:r w:rsidRPr="00381F65">
        <w:rPr>
          <w:spacing w:val="-4"/>
          <w:sz w:val="28"/>
          <w:lang w:val="nl-NL"/>
        </w:rPr>
        <w:tab/>
        <w:t>Xây dựng thành công mô hình "Trường học gắn với thực tiễn" và "Trường học - công viên".</w:t>
      </w:r>
    </w:p>
    <w:p w14:paraId="730DF72E" w14:textId="26BF281B" w:rsidR="003C350C" w:rsidRPr="00381F65" w:rsidRDefault="003C350C" w:rsidP="003C350C">
      <w:pPr>
        <w:pStyle w:val="NormalWeb"/>
        <w:spacing w:after="0" w:line="26" w:lineRule="atLeast"/>
        <w:jc w:val="both"/>
        <w:rPr>
          <w:sz w:val="28"/>
          <w:szCs w:val="28"/>
          <w:lang w:val="nl-NL"/>
        </w:rPr>
      </w:pPr>
      <w:r w:rsidRPr="00381F65">
        <w:rPr>
          <w:lang w:val="nl-NL"/>
        </w:rPr>
        <w:tab/>
      </w:r>
      <w:r w:rsidRPr="00381F65">
        <w:rPr>
          <w:sz w:val="28"/>
          <w:szCs w:val="28"/>
          <w:lang w:val="nl-NL"/>
        </w:rPr>
        <w:t>Tiếp tục tuyên truyền trong cộng đồng về nâng cao hiệu quả công tác giáo dục gia đình làm nền tảng hỗ trợ cho công tác giáo dục của nhà trường.</w:t>
      </w:r>
    </w:p>
    <w:p w14:paraId="0B094F25" w14:textId="5D5D2281" w:rsidR="003C350C" w:rsidRPr="003C350C" w:rsidRDefault="003C350C" w:rsidP="003C350C">
      <w:pPr>
        <w:spacing w:after="0"/>
        <w:ind w:firstLine="720"/>
        <w:jc w:val="both"/>
        <w:rPr>
          <w:sz w:val="28"/>
          <w:szCs w:val="28"/>
          <w:lang w:val="nl-NL"/>
        </w:rPr>
      </w:pPr>
      <w:r w:rsidRPr="00381F65">
        <w:rPr>
          <w:sz w:val="28"/>
          <w:szCs w:val="28"/>
          <w:lang w:val="nl-NL"/>
        </w:rPr>
        <w:t>Đảm bảo tổng thời lượng của các môn học và hoạt động giáo dục trải nghiệm, hướng nghiệp.</w:t>
      </w:r>
    </w:p>
    <w:p w14:paraId="38E854AA" w14:textId="59018F72" w:rsidR="00E37017" w:rsidRPr="00AC31E5" w:rsidRDefault="007B6A62" w:rsidP="003C350C">
      <w:pPr>
        <w:pStyle w:val="BodyText"/>
        <w:tabs>
          <w:tab w:val="left" w:pos="0"/>
        </w:tabs>
        <w:jc w:val="both"/>
        <w:rPr>
          <w:b/>
          <w:bCs/>
        </w:rPr>
      </w:pPr>
      <w:r>
        <w:rPr>
          <w:color w:val="000000"/>
        </w:rPr>
        <w:tab/>
      </w:r>
      <w:r w:rsidR="00F60C58" w:rsidRPr="003C350C">
        <w:rPr>
          <w:color w:val="FF0000"/>
        </w:rPr>
        <w:t> </w:t>
      </w:r>
      <w:r w:rsidR="005D46C9" w:rsidRPr="00AC31E5">
        <w:rPr>
          <w:b/>
          <w:bCs/>
        </w:rPr>
        <w:t>I</w:t>
      </w:r>
      <w:r w:rsidR="00E37017" w:rsidRPr="00AC31E5">
        <w:rPr>
          <w:b/>
          <w:bCs/>
        </w:rPr>
        <w:t>I</w:t>
      </w:r>
      <w:r w:rsidR="005D46C9" w:rsidRPr="00AC31E5">
        <w:rPr>
          <w:b/>
          <w:bCs/>
        </w:rPr>
        <w:t xml:space="preserve">. </w:t>
      </w:r>
      <w:r w:rsidR="00E37017" w:rsidRPr="00AC31E5">
        <w:rPr>
          <w:b/>
          <w:bCs/>
        </w:rPr>
        <w:t>MỤC TIÊU GIÁO DỤC CỦA NHÀ TRƯỜNG</w:t>
      </w:r>
    </w:p>
    <w:p w14:paraId="077F8964" w14:textId="00DC70D5" w:rsidR="00E37017" w:rsidRDefault="00E37017" w:rsidP="00646AC6">
      <w:pPr>
        <w:spacing w:before="60" w:after="60" w:line="264" w:lineRule="auto"/>
        <w:ind w:firstLine="567"/>
        <w:rPr>
          <w:b/>
          <w:bCs/>
          <w:sz w:val="28"/>
          <w:szCs w:val="28"/>
        </w:rPr>
      </w:pPr>
      <w:r>
        <w:rPr>
          <w:b/>
          <w:bCs/>
          <w:sz w:val="28"/>
          <w:szCs w:val="28"/>
        </w:rPr>
        <w:t>1. Mục tiêu chung</w:t>
      </w:r>
      <w:r w:rsidR="00EA32C3">
        <w:rPr>
          <w:b/>
          <w:bCs/>
          <w:sz w:val="28"/>
          <w:szCs w:val="28"/>
        </w:rPr>
        <w:t>:</w:t>
      </w:r>
    </w:p>
    <w:p w14:paraId="0BFD8BC8" w14:textId="69578D62" w:rsidR="00F60C58" w:rsidRDefault="00F60C58" w:rsidP="00F60C58">
      <w:pPr>
        <w:pStyle w:val="BodyText"/>
        <w:tabs>
          <w:tab w:val="left" w:pos="0"/>
        </w:tabs>
        <w:spacing w:after="0"/>
        <w:ind w:firstLine="0"/>
        <w:jc w:val="both"/>
        <w:rPr>
          <w:color w:val="000000"/>
        </w:rPr>
      </w:pPr>
      <w:r>
        <w:rPr>
          <w:color w:val="000000"/>
        </w:rPr>
        <w:tab/>
        <w:t>Thực hiện Chương trình giáo dục phổ thông 2018</w:t>
      </w:r>
      <w:r>
        <w:rPr>
          <w:color w:val="000000"/>
          <w:sz w:val="18"/>
          <w:szCs w:val="18"/>
        </w:rPr>
        <w:t xml:space="preserve"> </w:t>
      </w:r>
      <w:r>
        <w:rPr>
          <w:color w:val="000000"/>
        </w:rPr>
        <w:t xml:space="preserve">đối với tất cả các khối lớp, trong đó tập trung chuẩn bị tốt các điều kiện triển khai CT GDPT 2018 đối với lớp 9 bảo đảm hoàn thành chương trình năm học và nâng cao chất lượng giáo dục trung học. Tuyển sinh vào lớp 10 năm học 2025-2026. </w:t>
      </w:r>
    </w:p>
    <w:p w14:paraId="18E82405" w14:textId="77777777" w:rsidR="00F60C58" w:rsidRDefault="00F60C58" w:rsidP="00F60C58">
      <w:pPr>
        <w:pStyle w:val="BodyText"/>
        <w:spacing w:after="0"/>
        <w:ind w:firstLine="709"/>
        <w:jc w:val="both"/>
        <w:rPr>
          <w:color w:val="000000"/>
        </w:rPr>
      </w:pPr>
      <w:r>
        <w:rPr>
          <w:color w:val="000000"/>
        </w:rPr>
        <w:t>Chú trọng thực hiện công tác tăng cường cơ sở vật chất, thiết bị dạy học đảm bảo yêu cầu triển khai CT GDPT 2018; nâng cao chất lượng phổ cập giáo dục trung học cơ sở.</w:t>
      </w:r>
    </w:p>
    <w:p w14:paraId="1CBA83B0" w14:textId="77777777" w:rsidR="00F60C58" w:rsidRPr="00AC31E5" w:rsidRDefault="00F60C58" w:rsidP="003C350C">
      <w:pPr>
        <w:pStyle w:val="BodyText"/>
        <w:tabs>
          <w:tab w:val="left" w:pos="0"/>
        </w:tabs>
        <w:ind w:firstLine="709"/>
        <w:jc w:val="both"/>
      </w:pPr>
      <w:r>
        <w:rPr>
          <w:color w:val="000000"/>
        </w:rPr>
        <w:t>Thực hiện hiệu quả các phương pháp, hình thức tổ chức dạy học, kiểm tra đánh giá nhằm phát triển phẩm chất, năng lực học sinh; đa dạng hóa hình thức tổ chức các hoạt động giáo dục tích hợp phát triển các kỹ năng cho học sinh; thúc đẩy và nâng cao chất lượng giáo dục STEM, giáo dục hướng nghiệp và định hướng phân luồng học sinh sau trung học cơ sở. Chú trọng công tác tập huấn, bồi dưỡng thường xuyên nâng cao năng lực chuyên môn, nghiệp vụ của đội ngũ giáo viên.</w:t>
      </w:r>
    </w:p>
    <w:p w14:paraId="3A5AC427" w14:textId="13F46C3F" w:rsidR="00F60C58" w:rsidRDefault="00F60C58" w:rsidP="003C350C">
      <w:pPr>
        <w:pStyle w:val="BodyText"/>
        <w:ind w:firstLine="709"/>
        <w:jc w:val="both"/>
      </w:pPr>
      <w:bookmarkStart w:id="0" w:name="bookmark5"/>
      <w:bookmarkEnd w:id="0"/>
      <w:r>
        <w:rPr>
          <w:color w:val="000000"/>
        </w:rPr>
        <w:t xml:space="preserve">Thực hiện hiệu quả việc quản lý giáo dục, quản trị trường học; bảo đảm dân chủ, kỷ cương, nền nếp, chất lượng và hiệu quả trong </w:t>
      </w:r>
      <w:r w:rsidR="00EA32C3">
        <w:rPr>
          <w:color w:val="000000"/>
        </w:rPr>
        <w:t>nhà trường</w:t>
      </w:r>
      <w:r>
        <w:rPr>
          <w:color w:val="000000"/>
        </w:rPr>
        <w:t>; tổ chức tốt các phong trào thi đua; xây dựng “Trường học hạnh phúc”. Tăng cường công tác tư vấn, hướng dẫn, giám sát, thanh tra, kiểm tra theo thẩm quyền.</w:t>
      </w:r>
    </w:p>
    <w:p w14:paraId="61CC3ADD" w14:textId="02FBF8CE" w:rsidR="00AC31E5" w:rsidRPr="000C69A9" w:rsidRDefault="003C350C" w:rsidP="003C350C">
      <w:pPr>
        <w:pStyle w:val="BodyText"/>
        <w:tabs>
          <w:tab w:val="left" w:pos="0"/>
        </w:tabs>
        <w:ind w:firstLine="0"/>
        <w:jc w:val="both"/>
      </w:pPr>
      <w:bookmarkStart w:id="1" w:name="bookmark6"/>
      <w:bookmarkEnd w:id="1"/>
      <w:r>
        <w:rPr>
          <w:color w:val="000000"/>
        </w:rPr>
        <w:tab/>
      </w:r>
      <w:r w:rsidR="00F60C58">
        <w:rPr>
          <w:color w:val="000000"/>
        </w:rPr>
        <w:t xml:space="preserve">Triển khai thực hiện hiệu quả, thiết thực chuyển đổi số trong dạy học và quản lý </w:t>
      </w:r>
      <w:r w:rsidR="00F60C58">
        <w:rPr>
          <w:color w:val="000000"/>
        </w:rPr>
        <w:lastRenderedPageBreak/>
        <w:t>giáo dục; tập trung thực hiện chuyển đổi số trong quản lý kết quả học tập và rèn luyện của học sinh.</w:t>
      </w:r>
    </w:p>
    <w:p w14:paraId="2215522E" w14:textId="489D9E3C" w:rsidR="00E37017" w:rsidRDefault="00E37017" w:rsidP="00646AC6">
      <w:pPr>
        <w:spacing w:before="60" w:after="60" w:line="264" w:lineRule="auto"/>
        <w:ind w:firstLine="567"/>
        <w:rPr>
          <w:b/>
          <w:bCs/>
          <w:sz w:val="28"/>
          <w:szCs w:val="28"/>
        </w:rPr>
      </w:pPr>
      <w:r>
        <w:rPr>
          <w:b/>
          <w:bCs/>
          <w:sz w:val="28"/>
          <w:szCs w:val="28"/>
        </w:rPr>
        <w:t>2. Mục tiêu cụ thể</w:t>
      </w:r>
    </w:p>
    <w:p w14:paraId="4A3AD5E5" w14:textId="2665C9B7" w:rsidR="00E37017" w:rsidRPr="00EA32C3" w:rsidRDefault="00E37017" w:rsidP="00646AC6">
      <w:pPr>
        <w:spacing w:before="60" w:after="60" w:line="264" w:lineRule="auto"/>
        <w:ind w:firstLine="567"/>
        <w:rPr>
          <w:b/>
          <w:sz w:val="28"/>
          <w:szCs w:val="28"/>
        </w:rPr>
      </w:pPr>
      <w:r w:rsidRPr="00EA32C3">
        <w:rPr>
          <w:b/>
          <w:sz w:val="28"/>
          <w:szCs w:val="28"/>
        </w:rPr>
        <w:t>2.1. Đối với học sinh</w:t>
      </w:r>
    </w:p>
    <w:p w14:paraId="34BE53E3" w14:textId="7CB165AB" w:rsidR="00990623" w:rsidRDefault="00990623" w:rsidP="00306770">
      <w:pPr>
        <w:pStyle w:val="BodyText"/>
        <w:spacing w:after="0"/>
        <w:ind w:firstLine="567"/>
        <w:jc w:val="both"/>
        <w:rPr>
          <w:color w:val="000000"/>
        </w:rPr>
      </w:pPr>
      <w:r w:rsidRPr="00990623">
        <w:rPr>
          <w:color w:val="000000"/>
        </w:rPr>
        <w:t>Tổ chức các hoạt động thể thao, văn hóa nghệ thuật và các hoạt động khác để phát huy tối đa năng khiếu và năng lực của từng cá nhân học sinh.</w:t>
      </w:r>
      <w:r>
        <w:rPr>
          <w:color w:val="000000"/>
        </w:rPr>
        <w:t xml:space="preserve"> </w:t>
      </w:r>
      <w:r w:rsidR="005913D8">
        <w:rPr>
          <w:color w:val="000000"/>
        </w:rPr>
        <w:t>Thông qua các giờ học HHĐTN và sinh hoạt chủ đề trong năm học t</w:t>
      </w:r>
      <w:r w:rsidRPr="00990623">
        <w:rPr>
          <w:color w:val="000000"/>
        </w:rPr>
        <w:t>ổ chức các hoạt động giáo dục, dạy kỹ năng sống, giá trị sống, các hoạt động giáo dục theo chủ đề để hình thành và phát triển nhân cách cho học sinh</w:t>
      </w:r>
      <w:r>
        <w:rPr>
          <w:color w:val="000000"/>
        </w:rPr>
        <w:t>.</w:t>
      </w:r>
    </w:p>
    <w:p w14:paraId="1B309D56" w14:textId="2432F4D2" w:rsidR="005913D8" w:rsidRDefault="00306770" w:rsidP="005913D8">
      <w:pPr>
        <w:spacing w:after="0" w:line="264" w:lineRule="auto"/>
        <w:ind w:firstLine="567"/>
        <w:jc w:val="both"/>
        <w:rPr>
          <w:sz w:val="28"/>
          <w:szCs w:val="28"/>
        </w:rPr>
      </w:pPr>
      <w:r w:rsidRPr="00306770">
        <w:rPr>
          <w:sz w:val="28"/>
          <w:szCs w:val="28"/>
        </w:rPr>
        <w:t xml:space="preserve">Học sinh được tham gia học tập đầy đủ các môn học theo chương trình GDPT 2018. </w:t>
      </w:r>
      <w:r w:rsidR="005913D8">
        <w:rPr>
          <w:sz w:val="28"/>
          <w:szCs w:val="28"/>
        </w:rPr>
        <w:t>Chú trọng công tác phụ đạo cho học sinh lớp 9 ngay từ đầu năm học. Có kế hoạch cho học sinh tự nguyện tham gia và phân lớp theo năng lực học tập để giáo viên giảng dạy có kế hoạch dạy học phù hợp với đối tượng nhằm đảm bảo nội dung kiến thức cần đạt của môn học.</w:t>
      </w:r>
    </w:p>
    <w:p w14:paraId="226A1BF2" w14:textId="3310BD17" w:rsidR="000C69A9" w:rsidRDefault="00306770" w:rsidP="005913D8">
      <w:pPr>
        <w:spacing w:after="0" w:line="264" w:lineRule="auto"/>
        <w:ind w:firstLine="567"/>
        <w:jc w:val="both"/>
        <w:rPr>
          <w:sz w:val="28"/>
          <w:szCs w:val="28"/>
        </w:rPr>
      </w:pPr>
      <w:r w:rsidRPr="00306770">
        <w:rPr>
          <w:sz w:val="28"/>
          <w:szCs w:val="28"/>
        </w:rPr>
        <w:t>Chú trọng công tác dạy học đối với học sinh khuyết tật</w:t>
      </w:r>
      <w:r>
        <w:rPr>
          <w:sz w:val="28"/>
          <w:szCs w:val="28"/>
        </w:rPr>
        <w:t>.</w:t>
      </w:r>
      <w:r w:rsidR="00EA32C3">
        <w:rPr>
          <w:sz w:val="28"/>
          <w:szCs w:val="28"/>
        </w:rPr>
        <w:t xml:space="preserve"> Đối với các học sinh thuộc diện khuyết tật cần phải:</w:t>
      </w:r>
    </w:p>
    <w:p w14:paraId="55BC63E3" w14:textId="7FB6BFCB" w:rsidR="005913D8" w:rsidRDefault="005913D8" w:rsidP="005913D8">
      <w:pPr>
        <w:spacing w:after="0"/>
        <w:ind w:firstLine="645"/>
        <w:jc w:val="both"/>
        <w:rPr>
          <w:sz w:val="28"/>
          <w:szCs w:val="28"/>
        </w:rPr>
      </w:pPr>
      <w:r>
        <w:rPr>
          <w:sz w:val="28"/>
          <w:szCs w:val="28"/>
        </w:rPr>
        <w:t xml:space="preserve">Theo hồ sơ hiện nay trường có </w:t>
      </w:r>
      <w:r w:rsidR="003A3644" w:rsidRPr="003A3644">
        <w:rPr>
          <w:sz w:val="28"/>
          <w:szCs w:val="28"/>
        </w:rPr>
        <w:t>08</w:t>
      </w:r>
      <w:r>
        <w:rPr>
          <w:sz w:val="28"/>
          <w:szCs w:val="28"/>
        </w:rPr>
        <w:t xml:space="preserve"> học sinh trong diện khuyết tật có đầy đủ hồ sơ và phân bố ở các khối, lớp. Nhà trường đã thực hiện chỉ đạo của PGD về công tác giảng dạy lồng ghép trong hồ sơ GVCN, kế hoạch dạy học của giáo viên trong thực hiện giảng dạy các đối tượng học sinh này.</w:t>
      </w:r>
    </w:p>
    <w:p w14:paraId="3750DF7F" w14:textId="77777777" w:rsidR="005913D8" w:rsidRPr="00381F65" w:rsidRDefault="005913D8" w:rsidP="005913D8">
      <w:pPr>
        <w:spacing w:after="0"/>
        <w:ind w:left="75" w:firstLine="645"/>
        <w:jc w:val="both"/>
        <w:rPr>
          <w:sz w:val="28"/>
          <w:szCs w:val="28"/>
          <w:lang w:val="vi-VN"/>
        </w:rPr>
      </w:pPr>
      <w:r w:rsidRPr="00381F65">
        <w:rPr>
          <w:sz w:val="28"/>
          <w:szCs w:val="28"/>
          <w:lang w:val="vi-VN"/>
        </w:rPr>
        <w:t>* Chỉ tiêu</w:t>
      </w:r>
    </w:p>
    <w:p w14:paraId="349AD16C" w14:textId="77777777" w:rsidR="005913D8" w:rsidRPr="00381F65" w:rsidRDefault="005913D8" w:rsidP="005913D8">
      <w:pPr>
        <w:spacing w:after="0"/>
        <w:jc w:val="both"/>
        <w:rPr>
          <w:sz w:val="28"/>
          <w:szCs w:val="28"/>
          <w:lang w:val="vi-VN"/>
        </w:rPr>
      </w:pPr>
      <w:r w:rsidRPr="00381F65">
        <w:rPr>
          <w:bCs/>
          <w:sz w:val="28"/>
          <w:szCs w:val="28"/>
          <w:lang w:val="vi-VN"/>
        </w:rPr>
        <w:tab/>
      </w:r>
      <w:r w:rsidRPr="00381F65">
        <w:rPr>
          <w:sz w:val="28"/>
          <w:szCs w:val="28"/>
          <w:lang w:val="vi-VN"/>
        </w:rPr>
        <w:t>100% học sinh khuyết tật (HSKT) đi học đầy đủ, hoà nhập với học sinh trong lớp để học tập và đủ điều kiện để lên lớp.</w:t>
      </w:r>
    </w:p>
    <w:p w14:paraId="3260DE3F" w14:textId="77777777" w:rsidR="005913D8" w:rsidRPr="00381F65" w:rsidRDefault="005913D8" w:rsidP="005913D8">
      <w:pPr>
        <w:spacing w:after="0"/>
        <w:ind w:left="75" w:firstLine="645"/>
        <w:jc w:val="both"/>
        <w:rPr>
          <w:sz w:val="28"/>
          <w:szCs w:val="28"/>
          <w:lang w:val="vi-VN"/>
        </w:rPr>
      </w:pPr>
      <w:r w:rsidRPr="00381F65">
        <w:rPr>
          <w:sz w:val="28"/>
          <w:szCs w:val="28"/>
          <w:lang w:val="vi-VN"/>
        </w:rPr>
        <w:t>* Biện pháp</w:t>
      </w:r>
    </w:p>
    <w:p w14:paraId="493AF1B3" w14:textId="77777777" w:rsidR="005913D8" w:rsidRPr="00381F65" w:rsidRDefault="005913D8" w:rsidP="005913D8">
      <w:pPr>
        <w:spacing w:after="0"/>
        <w:ind w:firstLine="720"/>
        <w:jc w:val="both"/>
        <w:rPr>
          <w:iCs/>
          <w:sz w:val="28"/>
          <w:szCs w:val="28"/>
          <w:lang w:val="vi-VN"/>
        </w:rPr>
      </w:pPr>
      <w:r w:rsidRPr="00381F65">
        <w:rPr>
          <w:iCs/>
          <w:sz w:val="28"/>
          <w:szCs w:val="28"/>
          <w:lang w:val="vi-VN"/>
        </w:rPr>
        <w:t>- Đối với Tổ chuyên môn:</w:t>
      </w:r>
    </w:p>
    <w:p w14:paraId="75573F8F" w14:textId="77777777" w:rsidR="005913D8" w:rsidRPr="00381F65" w:rsidRDefault="005913D8" w:rsidP="005913D8">
      <w:pPr>
        <w:spacing w:after="0"/>
        <w:jc w:val="both"/>
        <w:rPr>
          <w:sz w:val="28"/>
          <w:szCs w:val="28"/>
          <w:lang w:val="vi-VN"/>
        </w:rPr>
      </w:pPr>
      <w:r w:rsidRPr="00381F65">
        <w:rPr>
          <w:sz w:val="28"/>
          <w:szCs w:val="28"/>
          <w:lang w:val="vi-VN"/>
        </w:rPr>
        <w:t xml:space="preserve"> </w:t>
      </w:r>
      <w:r w:rsidRPr="00381F65">
        <w:rPr>
          <w:sz w:val="28"/>
          <w:szCs w:val="28"/>
          <w:lang w:val="vi-VN"/>
        </w:rPr>
        <w:tab/>
        <w:t>+ Thường xuyên kiểm tra, giám sát, đánh giá và điều chỉnh kịp thời việc thực hiện kế hoạch giáo dục HSKT của giáo viên thông qua hồ sơ giáo dục HSKT thiết lập cho từng em.</w:t>
      </w:r>
    </w:p>
    <w:p w14:paraId="2F2E417E" w14:textId="77777777" w:rsidR="005913D8" w:rsidRPr="00381F65" w:rsidRDefault="005913D8" w:rsidP="005913D8">
      <w:pPr>
        <w:spacing w:after="0"/>
        <w:jc w:val="both"/>
        <w:rPr>
          <w:sz w:val="28"/>
          <w:szCs w:val="28"/>
          <w:lang w:val="vi-VN"/>
        </w:rPr>
      </w:pPr>
      <w:r w:rsidRPr="00381F65">
        <w:rPr>
          <w:sz w:val="28"/>
          <w:szCs w:val="28"/>
          <w:lang w:val="vi-VN"/>
        </w:rPr>
        <w:t xml:space="preserve"> </w:t>
      </w:r>
      <w:r w:rsidRPr="00381F65">
        <w:rPr>
          <w:sz w:val="28"/>
          <w:szCs w:val="28"/>
          <w:lang w:val="vi-VN"/>
        </w:rPr>
        <w:tab/>
        <w:t>+ Có biện pháp khuyến khích, động viên giáo viên và HSKT thực hiện kế hoạch giáo dục nghiêm túc.</w:t>
      </w:r>
    </w:p>
    <w:p w14:paraId="1C935205" w14:textId="77777777" w:rsidR="005913D8" w:rsidRPr="00381F65" w:rsidRDefault="005913D8" w:rsidP="005913D8">
      <w:pPr>
        <w:spacing w:after="0"/>
        <w:jc w:val="both"/>
        <w:rPr>
          <w:iCs/>
          <w:sz w:val="28"/>
          <w:szCs w:val="28"/>
          <w:lang w:val="vi-VN"/>
        </w:rPr>
      </w:pPr>
      <w:r w:rsidRPr="00381F65">
        <w:rPr>
          <w:sz w:val="28"/>
          <w:szCs w:val="28"/>
          <w:lang w:val="vi-VN"/>
        </w:rPr>
        <w:t xml:space="preserve"> </w:t>
      </w:r>
      <w:r w:rsidRPr="00381F65">
        <w:rPr>
          <w:sz w:val="28"/>
          <w:szCs w:val="28"/>
          <w:lang w:val="vi-VN"/>
        </w:rPr>
        <w:tab/>
        <w:t>-</w:t>
      </w:r>
      <w:r w:rsidRPr="00381F65">
        <w:rPr>
          <w:iCs/>
          <w:sz w:val="28"/>
          <w:szCs w:val="28"/>
          <w:lang w:val="vi-VN"/>
        </w:rPr>
        <w:t xml:space="preserve"> Đối với giáo viên trực tiếp dạy các lớp có </w:t>
      </w:r>
      <w:r w:rsidRPr="00381F65">
        <w:rPr>
          <w:sz w:val="28"/>
          <w:szCs w:val="28"/>
          <w:lang w:val="vi-VN"/>
        </w:rPr>
        <w:t>HSKT</w:t>
      </w:r>
      <w:r w:rsidRPr="00381F65">
        <w:rPr>
          <w:iCs/>
          <w:sz w:val="28"/>
          <w:szCs w:val="28"/>
          <w:lang w:val="vi-VN"/>
        </w:rPr>
        <w:t xml:space="preserve"> học hòa nhập.</w:t>
      </w:r>
    </w:p>
    <w:p w14:paraId="5ABE5C16" w14:textId="77777777" w:rsidR="005913D8" w:rsidRPr="00381F65" w:rsidRDefault="005913D8" w:rsidP="005913D8">
      <w:pPr>
        <w:spacing w:after="0"/>
        <w:jc w:val="both"/>
        <w:rPr>
          <w:sz w:val="28"/>
          <w:szCs w:val="28"/>
          <w:lang w:val="vi-VN"/>
        </w:rPr>
      </w:pPr>
      <w:r w:rsidRPr="00381F65">
        <w:rPr>
          <w:sz w:val="28"/>
          <w:szCs w:val="28"/>
          <w:lang w:val="vi-VN"/>
        </w:rPr>
        <w:t xml:space="preserve"> </w:t>
      </w:r>
      <w:r w:rsidRPr="00381F65">
        <w:rPr>
          <w:sz w:val="28"/>
          <w:szCs w:val="28"/>
          <w:lang w:val="vi-VN"/>
        </w:rPr>
        <w:tab/>
        <w:t xml:space="preserve">+ Thiết kế, điều chỉnh các hoạt động giáo dục vào từng môn học, từng bài học tạo cơ hội cho HSKT tham gia các hoạt động học tập. </w:t>
      </w:r>
    </w:p>
    <w:p w14:paraId="2CDE62E9" w14:textId="77777777" w:rsidR="00B56F7F" w:rsidRDefault="005913D8" w:rsidP="005913D8">
      <w:pPr>
        <w:spacing w:after="0"/>
        <w:jc w:val="both"/>
        <w:rPr>
          <w:sz w:val="28"/>
          <w:szCs w:val="28"/>
        </w:rPr>
      </w:pPr>
      <w:r w:rsidRPr="00381F65">
        <w:rPr>
          <w:sz w:val="28"/>
          <w:szCs w:val="28"/>
          <w:lang w:val="vi-VN"/>
        </w:rPr>
        <w:t xml:space="preserve"> </w:t>
      </w:r>
      <w:r w:rsidRPr="00381F65">
        <w:rPr>
          <w:sz w:val="28"/>
          <w:szCs w:val="28"/>
          <w:lang w:val="vi-VN"/>
        </w:rPr>
        <w:tab/>
        <w:t xml:space="preserve">+ Xây dựng mối quan hệ thân thiện giữa giáo viên với học sinh, học sinh với </w:t>
      </w:r>
    </w:p>
    <w:p w14:paraId="53DFA2C4" w14:textId="6A8556B0" w:rsidR="005913D8" w:rsidRPr="00381F65" w:rsidRDefault="005913D8" w:rsidP="005913D8">
      <w:pPr>
        <w:spacing w:after="0"/>
        <w:jc w:val="both"/>
        <w:rPr>
          <w:sz w:val="28"/>
          <w:szCs w:val="28"/>
          <w:lang w:val="vi-VN"/>
        </w:rPr>
      </w:pPr>
      <w:r w:rsidRPr="00381F65">
        <w:rPr>
          <w:sz w:val="28"/>
          <w:szCs w:val="28"/>
          <w:lang w:val="vi-VN"/>
        </w:rPr>
        <w:t xml:space="preserve">học sinh, học sinh với cộng đồng. </w:t>
      </w:r>
    </w:p>
    <w:p w14:paraId="22E96366" w14:textId="7D34AFD6" w:rsidR="00EA32C3" w:rsidRPr="005913D8" w:rsidRDefault="005913D8" w:rsidP="00B56F7F">
      <w:pPr>
        <w:spacing w:after="0"/>
        <w:ind w:firstLine="720"/>
        <w:jc w:val="both"/>
        <w:rPr>
          <w:sz w:val="28"/>
          <w:szCs w:val="28"/>
        </w:rPr>
      </w:pPr>
      <w:r w:rsidRPr="00381F65">
        <w:rPr>
          <w:sz w:val="28"/>
          <w:szCs w:val="28"/>
          <w:lang w:val="vi-VN"/>
        </w:rPr>
        <w:t>+ Việc đánh giá xếp loại HSKT cần được xem xét theo từng trường hợp cụ thể, không xếp các em vào diện học lực yếu kém, ngồi nhầm lớ</w:t>
      </w:r>
      <w:r>
        <w:rPr>
          <w:sz w:val="28"/>
          <w:szCs w:val="28"/>
          <w:lang w:val="vi-VN"/>
        </w:rPr>
        <w:t xml:space="preserve">p; </w:t>
      </w:r>
    </w:p>
    <w:p w14:paraId="1D164234" w14:textId="65F01253" w:rsidR="00306770" w:rsidRDefault="00306770" w:rsidP="00B56F7F">
      <w:pPr>
        <w:pStyle w:val="BodyText"/>
        <w:tabs>
          <w:tab w:val="left" w:pos="567"/>
        </w:tabs>
        <w:spacing w:after="0"/>
        <w:ind w:firstLine="567"/>
        <w:jc w:val="both"/>
        <w:rPr>
          <w:color w:val="000000"/>
        </w:rPr>
      </w:pPr>
      <w:r>
        <w:t>T</w:t>
      </w:r>
      <w:r w:rsidR="00671353">
        <w:t xml:space="preserve">ạo </w:t>
      </w:r>
      <w:r w:rsidR="00671353">
        <w:rPr>
          <w:color w:val="000000"/>
        </w:rPr>
        <w:t xml:space="preserve">môi trường giao tiếp cho học sinh trong các hoạt động học tập, sinh hoạt tại </w:t>
      </w:r>
      <w:r w:rsidR="00671353">
        <w:rPr>
          <w:color w:val="000000"/>
        </w:rPr>
        <w:lastRenderedPageBreak/>
        <w:t>nhà trường. Có kỹ năng cơ bản trong giao tiếp, ứng xử trong các tình huống hàng ngày; chấp hành tốt quy tắc ứng xử, nội quy trường học.</w:t>
      </w:r>
    </w:p>
    <w:p w14:paraId="309B4487" w14:textId="77777777" w:rsidR="009C587A" w:rsidRDefault="009C587A" w:rsidP="009C587A">
      <w:pPr>
        <w:spacing w:before="120" w:after="120" w:line="202" w:lineRule="atLeast"/>
        <w:ind w:firstLine="720"/>
        <w:textAlignment w:val="baseline"/>
        <w:rPr>
          <w:color w:val="000000"/>
          <w:sz w:val="28"/>
          <w:szCs w:val="28"/>
          <w:bdr w:val="none" w:sz="0" w:space="0" w:color="auto" w:frame="1"/>
        </w:rPr>
      </w:pPr>
      <w:r w:rsidRPr="009C587A">
        <w:rPr>
          <w:b/>
          <w:bCs/>
          <w:color w:val="000000"/>
          <w:sz w:val="28"/>
          <w:szCs w:val="28"/>
        </w:rPr>
        <w:t>* Đối với HS</w:t>
      </w:r>
      <w:r w:rsidRPr="009C587A">
        <w:rPr>
          <w:b/>
          <w:bCs/>
          <w:i/>
          <w:color w:val="000000"/>
          <w:sz w:val="28"/>
          <w:szCs w:val="28"/>
        </w:rPr>
        <w:t>:</w:t>
      </w:r>
      <w:r w:rsidRPr="009C587A">
        <w:rPr>
          <w:bCs/>
          <w:color w:val="000000"/>
          <w:sz w:val="28"/>
          <w:szCs w:val="28"/>
        </w:rPr>
        <w:t> </w:t>
      </w:r>
      <w:r w:rsidRPr="009C587A">
        <w:rPr>
          <w:color w:val="000000"/>
          <w:sz w:val="28"/>
          <w:szCs w:val="28"/>
          <w:bdr w:val="none" w:sz="0" w:space="0" w:color="auto" w:frame="1"/>
        </w:rPr>
        <w:t> Thực hiện đảm bảo chỉ tiêu:</w:t>
      </w:r>
    </w:p>
    <w:tbl>
      <w:tblPr>
        <w:tblW w:w="8938"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154"/>
        <w:gridCol w:w="2122"/>
        <w:gridCol w:w="1096"/>
        <w:gridCol w:w="1167"/>
        <w:gridCol w:w="884"/>
        <w:gridCol w:w="1515"/>
      </w:tblGrid>
      <w:tr w:rsidR="002D42AA" w:rsidRPr="009C587A" w14:paraId="458D6A39" w14:textId="77777777" w:rsidTr="00F7315C">
        <w:trPr>
          <w:trHeight w:val="339"/>
          <w:tblCellSpacing w:w="0" w:type="dxa"/>
          <w:jc w:val="center"/>
        </w:trPr>
        <w:tc>
          <w:tcPr>
            <w:tcW w:w="2154" w:type="dxa"/>
            <w:tcBorders>
              <w:top w:val="outset" w:sz="6" w:space="0" w:color="auto"/>
              <w:left w:val="outset" w:sz="6" w:space="0" w:color="auto"/>
              <w:bottom w:val="outset" w:sz="6" w:space="0" w:color="auto"/>
              <w:right w:val="outset" w:sz="6" w:space="0" w:color="auto"/>
            </w:tcBorders>
            <w:vAlign w:val="center"/>
          </w:tcPr>
          <w:p w14:paraId="45BEA2E6" w14:textId="77777777" w:rsidR="002D42AA" w:rsidRPr="009C587A" w:rsidRDefault="002D42AA" w:rsidP="00F7315C">
            <w:pPr>
              <w:spacing w:before="120" w:after="120"/>
              <w:jc w:val="center"/>
              <w:rPr>
                <w:color w:val="000000"/>
              </w:rPr>
            </w:pPr>
            <w:r w:rsidRPr="009C587A">
              <w:rPr>
                <w:bCs/>
                <w:color w:val="000000"/>
              </w:rPr>
              <w:t>Chất lượng 2 mặt</w:t>
            </w:r>
          </w:p>
        </w:tc>
        <w:tc>
          <w:tcPr>
            <w:tcW w:w="2122" w:type="dxa"/>
            <w:tcBorders>
              <w:top w:val="outset" w:sz="6" w:space="0" w:color="auto"/>
              <w:left w:val="outset" w:sz="6" w:space="0" w:color="auto"/>
              <w:bottom w:val="outset" w:sz="6" w:space="0" w:color="auto"/>
              <w:right w:val="outset" w:sz="6" w:space="0" w:color="auto"/>
            </w:tcBorders>
            <w:vAlign w:val="center"/>
          </w:tcPr>
          <w:p w14:paraId="3D7C3609" w14:textId="77777777" w:rsidR="002D42AA" w:rsidRPr="009C587A" w:rsidRDefault="002D42AA" w:rsidP="00F7315C">
            <w:pPr>
              <w:spacing w:before="120" w:after="120"/>
              <w:jc w:val="center"/>
              <w:rPr>
                <w:color w:val="000000"/>
              </w:rPr>
            </w:pPr>
            <w:r w:rsidRPr="009C587A">
              <w:rPr>
                <w:bCs/>
                <w:color w:val="000000"/>
              </w:rPr>
              <w:t>Tốt (Xuất sắc)</w:t>
            </w:r>
          </w:p>
        </w:tc>
        <w:tc>
          <w:tcPr>
            <w:tcW w:w="1096" w:type="dxa"/>
            <w:tcBorders>
              <w:top w:val="outset" w:sz="6" w:space="0" w:color="auto"/>
              <w:left w:val="outset" w:sz="6" w:space="0" w:color="auto"/>
              <w:bottom w:val="outset" w:sz="6" w:space="0" w:color="auto"/>
              <w:right w:val="outset" w:sz="6" w:space="0" w:color="auto"/>
            </w:tcBorders>
            <w:vAlign w:val="center"/>
          </w:tcPr>
          <w:p w14:paraId="6131C0FF" w14:textId="77777777" w:rsidR="002D42AA" w:rsidRPr="009C587A" w:rsidRDefault="002D42AA" w:rsidP="00F7315C">
            <w:pPr>
              <w:spacing w:before="120" w:after="120"/>
              <w:jc w:val="center"/>
              <w:rPr>
                <w:color w:val="000000"/>
              </w:rPr>
            </w:pPr>
            <w:r w:rsidRPr="009C587A">
              <w:rPr>
                <w:bCs/>
                <w:color w:val="000000"/>
              </w:rPr>
              <w:t>Khá</w:t>
            </w:r>
          </w:p>
        </w:tc>
        <w:tc>
          <w:tcPr>
            <w:tcW w:w="1167" w:type="dxa"/>
            <w:tcBorders>
              <w:top w:val="outset" w:sz="6" w:space="0" w:color="auto"/>
              <w:left w:val="outset" w:sz="6" w:space="0" w:color="auto"/>
              <w:bottom w:val="outset" w:sz="6" w:space="0" w:color="auto"/>
              <w:right w:val="outset" w:sz="6" w:space="0" w:color="auto"/>
            </w:tcBorders>
            <w:vAlign w:val="center"/>
          </w:tcPr>
          <w:p w14:paraId="4CC5ECA6" w14:textId="77777777" w:rsidR="002D42AA" w:rsidRPr="009C587A" w:rsidRDefault="002D42AA" w:rsidP="00F7315C">
            <w:pPr>
              <w:spacing w:before="120" w:after="120"/>
              <w:jc w:val="center"/>
              <w:rPr>
                <w:color w:val="000000"/>
              </w:rPr>
            </w:pPr>
            <w:r w:rsidRPr="009C587A">
              <w:rPr>
                <w:bCs/>
                <w:color w:val="000000"/>
              </w:rPr>
              <w:t>Đạt</w:t>
            </w:r>
          </w:p>
        </w:tc>
        <w:tc>
          <w:tcPr>
            <w:tcW w:w="884" w:type="dxa"/>
            <w:tcBorders>
              <w:top w:val="outset" w:sz="6" w:space="0" w:color="auto"/>
              <w:left w:val="outset" w:sz="6" w:space="0" w:color="auto"/>
              <w:bottom w:val="outset" w:sz="6" w:space="0" w:color="auto"/>
              <w:right w:val="outset" w:sz="6" w:space="0" w:color="auto"/>
            </w:tcBorders>
            <w:vAlign w:val="center"/>
          </w:tcPr>
          <w:p w14:paraId="6014795D" w14:textId="77777777" w:rsidR="002D42AA" w:rsidRPr="009C587A" w:rsidRDefault="002D42AA" w:rsidP="00F7315C">
            <w:pPr>
              <w:spacing w:before="120" w:after="120"/>
              <w:jc w:val="center"/>
              <w:rPr>
                <w:color w:val="000000"/>
              </w:rPr>
            </w:pPr>
            <w:r>
              <w:rPr>
                <w:bCs/>
                <w:color w:val="000000"/>
              </w:rPr>
              <w:t>CĐ</w:t>
            </w:r>
          </w:p>
        </w:tc>
        <w:tc>
          <w:tcPr>
            <w:tcW w:w="1515" w:type="dxa"/>
            <w:tcBorders>
              <w:top w:val="outset" w:sz="6" w:space="0" w:color="auto"/>
              <w:left w:val="outset" w:sz="6" w:space="0" w:color="auto"/>
              <w:bottom w:val="outset" w:sz="6" w:space="0" w:color="auto"/>
              <w:right w:val="outset" w:sz="6" w:space="0" w:color="auto"/>
            </w:tcBorders>
            <w:vAlign w:val="center"/>
          </w:tcPr>
          <w:p w14:paraId="0C80D58E" w14:textId="77777777" w:rsidR="002D42AA" w:rsidRPr="009C587A" w:rsidRDefault="002D42AA" w:rsidP="002D42AA">
            <w:pPr>
              <w:numPr>
                <w:ilvl w:val="0"/>
                <w:numId w:val="7"/>
              </w:numPr>
              <w:spacing w:before="120" w:after="120" w:line="240" w:lineRule="auto"/>
              <w:jc w:val="center"/>
              <w:rPr>
                <w:color w:val="000000"/>
              </w:rPr>
            </w:pPr>
            <w:r>
              <w:rPr>
                <w:bCs/>
                <w:color w:val="000000"/>
              </w:rPr>
              <w:t xml:space="preserve">Đạt </w:t>
            </w:r>
          </w:p>
        </w:tc>
      </w:tr>
      <w:tr w:rsidR="002D42AA" w:rsidRPr="009C587A" w14:paraId="30845530" w14:textId="77777777" w:rsidTr="00F7315C">
        <w:trPr>
          <w:trHeight w:val="463"/>
          <w:tblCellSpacing w:w="0" w:type="dxa"/>
          <w:jc w:val="center"/>
        </w:trPr>
        <w:tc>
          <w:tcPr>
            <w:tcW w:w="2154" w:type="dxa"/>
            <w:tcBorders>
              <w:top w:val="outset" w:sz="6" w:space="0" w:color="auto"/>
              <w:left w:val="outset" w:sz="6" w:space="0" w:color="auto"/>
              <w:bottom w:val="outset" w:sz="6" w:space="0" w:color="auto"/>
              <w:right w:val="outset" w:sz="6" w:space="0" w:color="auto"/>
            </w:tcBorders>
            <w:vAlign w:val="center"/>
          </w:tcPr>
          <w:p w14:paraId="5D30EB0A" w14:textId="77777777" w:rsidR="002D42AA" w:rsidRPr="009C587A" w:rsidRDefault="002D42AA" w:rsidP="00F7315C">
            <w:pPr>
              <w:spacing w:before="120" w:after="120"/>
              <w:rPr>
                <w:color w:val="000000"/>
              </w:rPr>
            </w:pPr>
            <w:r w:rsidRPr="009C587A">
              <w:rPr>
                <w:bCs/>
                <w:color w:val="000000"/>
              </w:rPr>
              <w:t>Học lực</w:t>
            </w:r>
          </w:p>
        </w:tc>
        <w:tc>
          <w:tcPr>
            <w:tcW w:w="2122" w:type="dxa"/>
            <w:tcBorders>
              <w:top w:val="outset" w:sz="6" w:space="0" w:color="auto"/>
              <w:left w:val="outset" w:sz="6" w:space="0" w:color="auto"/>
              <w:bottom w:val="outset" w:sz="6" w:space="0" w:color="auto"/>
              <w:right w:val="outset" w:sz="6" w:space="0" w:color="auto"/>
            </w:tcBorders>
            <w:vAlign w:val="center"/>
          </w:tcPr>
          <w:p w14:paraId="38B5D2C6" w14:textId="77777777" w:rsidR="002D42AA" w:rsidRPr="009C587A" w:rsidRDefault="002D42AA" w:rsidP="00F7315C">
            <w:pPr>
              <w:spacing w:before="120" w:after="120"/>
              <w:jc w:val="center"/>
              <w:rPr>
                <w:color w:val="000000"/>
              </w:rPr>
            </w:pPr>
            <w:r>
              <w:t>30% đến 40</w:t>
            </w:r>
            <w:r w:rsidRPr="0006576A">
              <w:t>%</w:t>
            </w:r>
          </w:p>
        </w:tc>
        <w:tc>
          <w:tcPr>
            <w:tcW w:w="1096" w:type="dxa"/>
            <w:tcBorders>
              <w:top w:val="outset" w:sz="6" w:space="0" w:color="auto"/>
              <w:left w:val="outset" w:sz="6" w:space="0" w:color="auto"/>
              <w:bottom w:val="outset" w:sz="6" w:space="0" w:color="auto"/>
              <w:right w:val="outset" w:sz="6" w:space="0" w:color="auto"/>
            </w:tcBorders>
            <w:vAlign w:val="center"/>
          </w:tcPr>
          <w:p w14:paraId="3263BE3D" w14:textId="77777777" w:rsidR="002D42AA" w:rsidRPr="009C587A" w:rsidRDefault="002D42AA" w:rsidP="00F7315C">
            <w:pPr>
              <w:spacing w:before="120" w:after="120"/>
              <w:jc w:val="center"/>
              <w:rPr>
                <w:color w:val="000000"/>
              </w:rPr>
            </w:pPr>
            <w:r>
              <w:t xml:space="preserve">35% đến </w:t>
            </w:r>
            <w:r w:rsidRPr="0006576A">
              <w:t xml:space="preserve">40%      </w:t>
            </w:r>
          </w:p>
        </w:tc>
        <w:tc>
          <w:tcPr>
            <w:tcW w:w="1167" w:type="dxa"/>
            <w:tcBorders>
              <w:top w:val="outset" w:sz="6" w:space="0" w:color="auto"/>
              <w:left w:val="outset" w:sz="6" w:space="0" w:color="auto"/>
              <w:bottom w:val="outset" w:sz="6" w:space="0" w:color="auto"/>
              <w:right w:val="outset" w:sz="6" w:space="0" w:color="auto"/>
            </w:tcBorders>
            <w:vAlign w:val="center"/>
          </w:tcPr>
          <w:p w14:paraId="3785E880" w14:textId="77777777" w:rsidR="002D42AA" w:rsidRPr="009C587A" w:rsidRDefault="002D42AA" w:rsidP="00F7315C">
            <w:pPr>
              <w:spacing w:before="120" w:after="120"/>
              <w:jc w:val="center"/>
              <w:rPr>
                <w:color w:val="000000"/>
              </w:rPr>
            </w:pPr>
            <w:r>
              <w:t xml:space="preserve">20% đến </w:t>
            </w:r>
            <w:r>
              <w:rPr>
                <w:color w:val="000000"/>
              </w:rPr>
              <w:t>23%</w:t>
            </w:r>
          </w:p>
        </w:tc>
        <w:tc>
          <w:tcPr>
            <w:tcW w:w="884" w:type="dxa"/>
            <w:tcBorders>
              <w:top w:val="outset" w:sz="6" w:space="0" w:color="auto"/>
              <w:left w:val="outset" w:sz="6" w:space="0" w:color="auto"/>
              <w:bottom w:val="outset" w:sz="6" w:space="0" w:color="auto"/>
              <w:right w:val="outset" w:sz="6" w:space="0" w:color="auto"/>
            </w:tcBorders>
            <w:vAlign w:val="center"/>
          </w:tcPr>
          <w:p w14:paraId="27355523" w14:textId="77777777" w:rsidR="002D42AA" w:rsidRPr="009C587A" w:rsidRDefault="002D42AA" w:rsidP="00F7315C">
            <w:pPr>
              <w:spacing w:before="120" w:after="120"/>
              <w:jc w:val="center"/>
              <w:rPr>
                <w:color w:val="000000"/>
              </w:rPr>
            </w:pPr>
            <w:r>
              <w:rPr>
                <w:color w:val="000000"/>
              </w:rPr>
              <w:t>0.5%</w:t>
            </w:r>
          </w:p>
        </w:tc>
        <w:tc>
          <w:tcPr>
            <w:tcW w:w="1515" w:type="dxa"/>
            <w:tcBorders>
              <w:top w:val="outset" w:sz="6" w:space="0" w:color="auto"/>
              <w:left w:val="outset" w:sz="6" w:space="0" w:color="auto"/>
              <w:bottom w:val="outset" w:sz="6" w:space="0" w:color="auto"/>
              <w:right w:val="outset" w:sz="6" w:space="0" w:color="auto"/>
            </w:tcBorders>
            <w:vAlign w:val="center"/>
          </w:tcPr>
          <w:p w14:paraId="440FE300" w14:textId="77777777" w:rsidR="002D42AA" w:rsidRPr="009C587A" w:rsidRDefault="002D42AA" w:rsidP="00F7315C">
            <w:pPr>
              <w:spacing w:before="120" w:after="120"/>
              <w:jc w:val="center"/>
              <w:rPr>
                <w:color w:val="000000"/>
              </w:rPr>
            </w:pPr>
            <w:r>
              <w:rPr>
                <w:color w:val="000000"/>
              </w:rPr>
              <w:t>95.5%</w:t>
            </w:r>
          </w:p>
        </w:tc>
      </w:tr>
      <w:tr w:rsidR="002D42AA" w:rsidRPr="009C587A" w14:paraId="05CA5596" w14:textId="77777777" w:rsidTr="00F7315C">
        <w:trPr>
          <w:trHeight w:val="217"/>
          <w:tblCellSpacing w:w="0" w:type="dxa"/>
          <w:jc w:val="center"/>
        </w:trPr>
        <w:tc>
          <w:tcPr>
            <w:tcW w:w="2154" w:type="dxa"/>
            <w:tcBorders>
              <w:top w:val="outset" w:sz="6" w:space="0" w:color="auto"/>
              <w:left w:val="outset" w:sz="6" w:space="0" w:color="auto"/>
              <w:bottom w:val="outset" w:sz="6" w:space="0" w:color="auto"/>
              <w:right w:val="outset" w:sz="6" w:space="0" w:color="auto"/>
            </w:tcBorders>
            <w:vAlign w:val="center"/>
          </w:tcPr>
          <w:p w14:paraId="5FC4D246" w14:textId="0BAFE964" w:rsidR="002D42AA" w:rsidRPr="009C587A" w:rsidRDefault="00853657" w:rsidP="00F7315C">
            <w:pPr>
              <w:spacing w:before="120" w:after="120"/>
              <w:rPr>
                <w:color w:val="000000"/>
              </w:rPr>
            </w:pPr>
            <w:r>
              <w:rPr>
                <w:bCs/>
                <w:color w:val="000000"/>
              </w:rPr>
              <w:t>Rèn luyện</w:t>
            </w:r>
          </w:p>
        </w:tc>
        <w:tc>
          <w:tcPr>
            <w:tcW w:w="2122" w:type="dxa"/>
            <w:tcBorders>
              <w:top w:val="outset" w:sz="6" w:space="0" w:color="auto"/>
              <w:left w:val="outset" w:sz="6" w:space="0" w:color="auto"/>
              <w:bottom w:val="outset" w:sz="6" w:space="0" w:color="auto"/>
              <w:right w:val="outset" w:sz="6" w:space="0" w:color="auto"/>
            </w:tcBorders>
            <w:vAlign w:val="center"/>
          </w:tcPr>
          <w:p w14:paraId="1CC3BE58" w14:textId="77777777" w:rsidR="002D42AA" w:rsidRPr="009C587A" w:rsidRDefault="002D42AA" w:rsidP="00F7315C">
            <w:pPr>
              <w:spacing w:before="120" w:after="120"/>
              <w:jc w:val="center"/>
              <w:rPr>
                <w:color w:val="000000"/>
              </w:rPr>
            </w:pPr>
            <w:r>
              <w:rPr>
                <w:color w:val="000000"/>
              </w:rPr>
              <w:t>92% đến 96%</w:t>
            </w:r>
          </w:p>
        </w:tc>
        <w:tc>
          <w:tcPr>
            <w:tcW w:w="1096" w:type="dxa"/>
            <w:tcBorders>
              <w:top w:val="outset" w:sz="6" w:space="0" w:color="auto"/>
              <w:left w:val="outset" w:sz="6" w:space="0" w:color="auto"/>
              <w:bottom w:val="outset" w:sz="6" w:space="0" w:color="auto"/>
              <w:right w:val="outset" w:sz="6" w:space="0" w:color="auto"/>
            </w:tcBorders>
            <w:vAlign w:val="center"/>
          </w:tcPr>
          <w:p w14:paraId="1C69F390" w14:textId="77777777" w:rsidR="002D42AA" w:rsidRPr="009C587A" w:rsidRDefault="002D42AA" w:rsidP="00F7315C">
            <w:pPr>
              <w:spacing w:before="120" w:after="120"/>
              <w:jc w:val="center"/>
              <w:rPr>
                <w:color w:val="000000"/>
              </w:rPr>
            </w:pPr>
            <w:r>
              <w:rPr>
                <w:color w:val="000000"/>
              </w:rPr>
              <w:t>&lt; 3.5%</w:t>
            </w:r>
          </w:p>
        </w:tc>
        <w:tc>
          <w:tcPr>
            <w:tcW w:w="1167" w:type="dxa"/>
            <w:tcBorders>
              <w:top w:val="outset" w:sz="6" w:space="0" w:color="auto"/>
              <w:left w:val="outset" w:sz="6" w:space="0" w:color="auto"/>
              <w:bottom w:val="outset" w:sz="6" w:space="0" w:color="auto"/>
              <w:right w:val="outset" w:sz="6" w:space="0" w:color="auto"/>
            </w:tcBorders>
            <w:vAlign w:val="center"/>
          </w:tcPr>
          <w:p w14:paraId="27B19AA1" w14:textId="77777777" w:rsidR="002D42AA" w:rsidRPr="009C587A" w:rsidRDefault="002D42AA" w:rsidP="00F7315C">
            <w:pPr>
              <w:spacing w:before="120" w:after="120"/>
              <w:jc w:val="center"/>
              <w:rPr>
                <w:color w:val="000000"/>
              </w:rPr>
            </w:pPr>
            <w:r>
              <w:rPr>
                <w:color w:val="000000"/>
              </w:rPr>
              <w:t>0.5%</w:t>
            </w:r>
          </w:p>
        </w:tc>
        <w:tc>
          <w:tcPr>
            <w:tcW w:w="884" w:type="dxa"/>
            <w:tcBorders>
              <w:top w:val="outset" w:sz="6" w:space="0" w:color="auto"/>
              <w:left w:val="outset" w:sz="6" w:space="0" w:color="auto"/>
              <w:bottom w:val="outset" w:sz="6" w:space="0" w:color="auto"/>
              <w:right w:val="outset" w:sz="6" w:space="0" w:color="auto"/>
            </w:tcBorders>
            <w:vAlign w:val="center"/>
          </w:tcPr>
          <w:p w14:paraId="6385D89F" w14:textId="77777777" w:rsidR="002D42AA" w:rsidRPr="009C587A" w:rsidRDefault="002D42AA" w:rsidP="00F7315C">
            <w:pPr>
              <w:spacing w:before="120" w:after="120"/>
              <w:jc w:val="center"/>
              <w:rPr>
                <w:color w:val="000000"/>
              </w:rPr>
            </w:pPr>
          </w:p>
        </w:tc>
        <w:tc>
          <w:tcPr>
            <w:tcW w:w="1515" w:type="dxa"/>
            <w:tcBorders>
              <w:top w:val="outset" w:sz="6" w:space="0" w:color="auto"/>
              <w:left w:val="outset" w:sz="6" w:space="0" w:color="auto"/>
              <w:bottom w:val="outset" w:sz="6" w:space="0" w:color="auto"/>
              <w:right w:val="outset" w:sz="6" w:space="0" w:color="auto"/>
            </w:tcBorders>
            <w:vAlign w:val="center"/>
          </w:tcPr>
          <w:p w14:paraId="20D42634" w14:textId="77777777" w:rsidR="002D42AA" w:rsidRPr="009C587A" w:rsidRDefault="002D42AA" w:rsidP="00F7315C">
            <w:pPr>
              <w:spacing w:before="120" w:after="120"/>
              <w:jc w:val="center"/>
              <w:rPr>
                <w:color w:val="000000"/>
              </w:rPr>
            </w:pPr>
          </w:p>
        </w:tc>
      </w:tr>
    </w:tbl>
    <w:p w14:paraId="7DEEC429" w14:textId="73F41B11" w:rsidR="00B11170" w:rsidRPr="00B11170" w:rsidRDefault="00B11170" w:rsidP="002D42AA">
      <w:pPr>
        <w:spacing w:after="0" w:line="240" w:lineRule="auto"/>
        <w:ind w:firstLine="720"/>
        <w:jc w:val="both"/>
        <w:textAlignment w:val="baseline"/>
        <w:rPr>
          <w:color w:val="000000"/>
          <w:sz w:val="28"/>
          <w:szCs w:val="28"/>
          <w:bdr w:val="none" w:sz="0" w:space="0" w:color="auto" w:frame="1"/>
        </w:rPr>
      </w:pPr>
      <w:r w:rsidRPr="009C587A">
        <w:rPr>
          <w:color w:val="000000"/>
          <w:sz w:val="28"/>
          <w:szCs w:val="28"/>
          <w:bdr w:val="none" w:sz="0" w:space="0" w:color="auto" w:frame="1"/>
        </w:rPr>
        <w:t>Tỉ lệ HS giỏi, năng khiếu:  Cấp thị xã đạt từ 60 đến 80 giải; Toàn đoàn HSG lớ</w:t>
      </w:r>
      <w:r>
        <w:rPr>
          <w:color w:val="000000"/>
          <w:sz w:val="28"/>
          <w:szCs w:val="28"/>
          <w:bdr w:val="none" w:sz="0" w:space="0" w:color="auto" w:frame="1"/>
        </w:rPr>
        <w:t>p 6,7</w:t>
      </w:r>
      <w:r w:rsidRPr="009C587A">
        <w:rPr>
          <w:color w:val="000000"/>
          <w:sz w:val="28"/>
          <w:szCs w:val="28"/>
          <w:bdr w:val="none" w:sz="0" w:space="0" w:color="auto" w:frame="1"/>
        </w:rPr>
        <w:t xml:space="preserve">,9 vị thứ 1-5; </w:t>
      </w:r>
      <w:r>
        <w:rPr>
          <w:color w:val="000000"/>
          <w:sz w:val="28"/>
          <w:szCs w:val="28"/>
          <w:bdr w:val="none" w:sz="0" w:space="0" w:color="auto" w:frame="1"/>
        </w:rPr>
        <w:t>HSG khối 8 phấn đầu vị trí không vượt quá 10; HSG c</w:t>
      </w:r>
      <w:r w:rsidRPr="009C587A">
        <w:rPr>
          <w:color w:val="000000"/>
          <w:sz w:val="28"/>
          <w:szCs w:val="28"/>
          <w:bdr w:val="none" w:sz="0" w:space="0" w:color="auto" w:frame="1"/>
        </w:rPr>
        <w:t xml:space="preserve">ấp tỉnh đạt từ </w:t>
      </w:r>
      <w:r>
        <w:rPr>
          <w:color w:val="000000"/>
          <w:sz w:val="28"/>
          <w:szCs w:val="28"/>
          <w:bdr w:val="none" w:sz="0" w:space="0" w:color="auto" w:frame="1"/>
        </w:rPr>
        <w:t xml:space="preserve">5 </w:t>
      </w:r>
      <w:r w:rsidRPr="009C587A">
        <w:rPr>
          <w:color w:val="000000"/>
          <w:sz w:val="28"/>
          <w:szCs w:val="28"/>
          <w:bdr w:val="none" w:sz="0" w:space="0" w:color="auto" w:frame="1"/>
        </w:rPr>
        <w:t xml:space="preserve">đến </w:t>
      </w:r>
      <w:r w:rsidRPr="00B11170">
        <w:rPr>
          <w:color w:val="000000"/>
          <w:sz w:val="28"/>
          <w:szCs w:val="28"/>
          <w:bdr w:val="none" w:sz="0" w:space="0" w:color="auto" w:frame="1"/>
        </w:rPr>
        <w:t>8 giải; phấn đấu có 10 giải đồng độ</w:t>
      </w:r>
      <w:r>
        <w:rPr>
          <w:color w:val="000000"/>
          <w:sz w:val="28"/>
          <w:szCs w:val="28"/>
          <w:bdr w:val="none" w:sz="0" w:space="0" w:color="auto" w:frame="1"/>
        </w:rPr>
        <w:t>i các môn văn h</w:t>
      </w:r>
      <w:r w:rsidRPr="00B11170">
        <w:rPr>
          <w:color w:val="000000"/>
          <w:sz w:val="28"/>
          <w:szCs w:val="28"/>
          <w:bdr w:val="none" w:sz="0" w:space="0" w:color="auto" w:frame="1"/>
        </w:rPr>
        <w:t>oá và 06 giải đồng đội các môn năng khiếu, STEM. Tham gia đầy đủ các hội thi do Phòng GD, Sở GD và Bộ GD tổ chức.</w:t>
      </w:r>
    </w:p>
    <w:p w14:paraId="50F5E619" w14:textId="34FB293F" w:rsidR="00E37017" w:rsidRPr="007C71D0" w:rsidRDefault="00E37017" w:rsidP="00646AC6">
      <w:pPr>
        <w:spacing w:before="60" w:after="60" w:line="264" w:lineRule="auto"/>
        <w:ind w:firstLine="567"/>
        <w:rPr>
          <w:b/>
          <w:sz w:val="28"/>
          <w:szCs w:val="28"/>
        </w:rPr>
      </w:pPr>
      <w:r w:rsidRPr="007C71D0">
        <w:rPr>
          <w:b/>
          <w:sz w:val="28"/>
          <w:szCs w:val="28"/>
        </w:rPr>
        <w:t>2.2. Đối với giáo viên</w:t>
      </w:r>
    </w:p>
    <w:p w14:paraId="0E7985CB" w14:textId="47AFFCDE" w:rsidR="00306770" w:rsidRDefault="00306770" w:rsidP="009C587A">
      <w:pPr>
        <w:pStyle w:val="BodyText"/>
        <w:spacing w:after="0"/>
        <w:ind w:firstLine="820"/>
        <w:jc w:val="both"/>
      </w:pPr>
      <w:r>
        <w:rPr>
          <w:color w:val="000000"/>
        </w:rPr>
        <w:t xml:space="preserve">100% cán bộ quản lý và giáo viên thực hiện đổi mới trong phương pháp quản lý, dạy học, tạo lập môi trường giao tiếp cho giáo viên trong các hoạt động </w:t>
      </w:r>
      <w:r w:rsidR="00671353">
        <w:rPr>
          <w:color w:val="000000"/>
        </w:rPr>
        <w:t>dạy học</w:t>
      </w:r>
      <w:r>
        <w:rPr>
          <w:color w:val="000000"/>
        </w:rPr>
        <w:t>, sinh hoạt tại nhà trường.</w:t>
      </w:r>
    </w:p>
    <w:p w14:paraId="3F0719E7" w14:textId="3A0827EA" w:rsidR="00306770" w:rsidRDefault="00306770" w:rsidP="009C587A">
      <w:pPr>
        <w:pStyle w:val="BodyText"/>
        <w:spacing w:after="0"/>
        <w:ind w:firstLine="820"/>
        <w:jc w:val="both"/>
        <w:rPr>
          <w:color w:val="000000"/>
        </w:rPr>
      </w:pPr>
      <w:r>
        <w:rPr>
          <w:color w:val="000000"/>
        </w:rPr>
        <w:t xml:space="preserve">100% cán bộ, giáo viên, nhân viên có kỹ năng cơ bản trong giao tiếp, ứng xử trong các tình huống hàng ngày; chấp hành tốt quy tắc ứng xử, </w:t>
      </w:r>
      <w:r w:rsidR="00671353">
        <w:rPr>
          <w:color w:val="000000"/>
        </w:rPr>
        <w:t>quy chế làm việc tại cơ quan công tác.</w:t>
      </w:r>
    </w:p>
    <w:p w14:paraId="70D9FC0F" w14:textId="724F91A4" w:rsidR="009C587A" w:rsidRPr="009C587A" w:rsidRDefault="009C587A" w:rsidP="007C71D0">
      <w:pPr>
        <w:spacing w:after="0"/>
        <w:ind w:firstLine="540"/>
        <w:jc w:val="both"/>
        <w:rPr>
          <w:color w:val="000000"/>
          <w:sz w:val="28"/>
          <w:szCs w:val="28"/>
          <w:bdr w:val="none" w:sz="0" w:space="0" w:color="auto" w:frame="1"/>
        </w:rPr>
      </w:pPr>
      <w:r w:rsidRPr="00636E64">
        <w:rPr>
          <w:color w:val="000000"/>
          <w:szCs w:val="28"/>
          <w:bdr w:val="none" w:sz="0" w:space="0" w:color="auto" w:frame="1"/>
        </w:rPr>
        <w:t xml:space="preserve"> </w:t>
      </w:r>
      <w:r w:rsidRPr="009C587A">
        <w:rPr>
          <w:color w:val="000000"/>
          <w:sz w:val="28"/>
          <w:szCs w:val="28"/>
          <w:bdr w:val="none" w:sz="0" w:space="0" w:color="auto" w:frame="1"/>
        </w:rPr>
        <w:t>100% GV giảng dạy đảm bảo chỉ tiêu chất lượng môn học theo kế hoạch của nhà trường (Văn, Toán, Anh : 9</w:t>
      </w:r>
      <w:r>
        <w:rPr>
          <w:color w:val="000000"/>
          <w:sz w:val="28"/>
          <w:szCs w:val="28"/>
          <w:bdr w:val="none" w:sz="0" w:space="0" w:color="auto" w:frame="1"/>
        </w:rPr>
        <w:t>0</w:t>
      </w:r>
      <w:r w:rsidRPr="009C587A">
        <w:rPr>
          <w:color w:val="000000"/>
          <w:sz w:val="28"/>
          <w:szCs w:val="28"/>
          <w:bdr w:val="none" w:sz="0" w:space="0" w:color="auto" w:frame="1"/>
        </w:rPr>
        <w:t>% TB trở lên, KHTN: 95% TB trở lên  các môn còn lại 97% TB trở</w:t>
      </w:r>
      <w:r w:rsidR="005B74FD">
        <w:rPr>
          <w:color w:val="000000"/>
          <w:sz w:val="28"/>
          <w:szCs w:val="28"/>
          <w:bdr w:val="none" w:sz="0" w:space="0" w:color="auto" w:frame="1"/>
        </w:rPr>
        <w:t xml:space="preserve"> lên</w:t>
      </w:r>
      <w:r w:rsidRPr="009C587A">
        <w:rPr>
          <w:color w:val="000000"/>
          <w:sz w:val="28"/>
          <w:szCs w:val="28"/>
          <w:bdr w:val="none" w:sz="0" w:space="0" w:color="auto" w:frame="1"/>
        </w:rPr>
        <w:t>).</w:t>
      </w:r>
    </w:p>
    <w:p w14:paraId="75A7B0D3" w14:textId="35F58B2A" w:rsidR="009C587A" w:rsidRPr="009C587A" w:rsidRDefault="009C587A" w:rsidP="009C587A">
      <w:pPr>
        <w:spacing w:after="0"/>
        <w:ind w:firstLine="720"/>
        <w:jc w:val="both"/>
        <w:rPr>
          <w:color w:val="000000"/>
          <w:sz w:val="28"/>
          <w:szCs w:val="28"/>
          <w:bdr w:val="none" w:sz="0" w:space="0" w:color="auto" w:frame="1"/>
        </w:rPr>
      </w:pPr>
      <w:r w:rsidRPr="009C587A">
        <w:rPr>
          <w:color w:val="000000"/>
          <w:sz w:val="28"/>
          <w:szCs w:val="28"/>
          <w:bdr w:val="none" w:sz="0" w:space="0" w:color="auto" w:frame="1"/>
        </w:rPr>
        <w:t xml:space="preserve"> 100% tham gia hội thi GV giỏi cấp trường.</w:t>
      </w:r>
    </w:p>
    <w:p w14:paraId="3D3785B7" w14:textId="3A15A24B" w:rsidR="009C587A" w:rsidRPr="009C587A" w:rsidRDefault="009C587A" w:rsidP="009C587A">
      <w:pPr>
        <w:spacing w:after="0"/>
        <w:ind w:firstLine="720"/>
        <w:jc w:val="both"/>
        <w:rPr>
          <w:color w:val="000000"/>
          <w:sz w:val="28"/>
          <w:szCs w:val="28"/>
          <w:bdr w:val="none" w:sz="0" w:space="0" w:color="auto" w:frame="1"/>
        </w:rPr>
      </w:pPr>
      <w:r w:rsidRPr="009C587A">
        <w:rPr>
          <w:color w:val="000000"/>
          <w:sz w:val="28"/>
          <w:szCs w:val="28"/>
          <w:bdr w:val="none" w:sz="0" w:space="0" w:color="auto" w:frame="1"/>
        </w:rPr>
        <w:t xml:space="preserve"> GV trong tổ theo môn</w:t>
      </w:r>
      <w:r w:rsidR="007C71D0">
        <w:rPr>
          <w:color w:val="000000"/>
          <w:sz w:val="28"/>
          <w:szCs w:val="28"/>
          <w:bdr w:val="none" w:sz="0" w:space="0" w:color="auto" w:frame="1"/>
        </w:rPr>
        <w:t xml:space="preserve"> (Tiếng Anh, Hoá, Thể dục, Mỹ thuật</w:t>
      </w:r>
      <w:r w:rsidRPr="009C587A">
        <w:rPr>
          <w:color w:val="000000"/>
          <w:sz w:val="28"/>
          <w:szCs w:val="28"/>
          <w:bdr w:val="none" w:sz="0" w:space="0" w:color="auto" w:frame="1"/>
        </w:rPr>
        <w:t xml:space="preserve"> dự thi GVDG cấp thị xã.</w:t>
      </w:r>
      <w:r w:rsidR="007C71D0">
        <w:rPr>
          <w:color w:val="000000"/>
          <w:sz w:val="28"/>
          <w:szCs w:val="28"/>
          <w:bdr w:val="none" w:sz="0" w:space="0" w:color="auto" w:frame="1"/>
        </w:rPr>
        <w:t xml:space="preserve"> Phấn đấu có giáo viên dự thi cấp Tỉnh.</w:t>
      </w:r>
    </w:p>
    <w:p w14:paraId="16118916" w14:textId="098F1243" w:rsidR="009C587A" w:rsidRPr="00E06F31" w:rsidRDefault="009C587A" w:rsidP="00BB655E">
      <w:pPr>
        <w:spacing w:after="0"/>
        <w:ind w:firstLine="720"/>
        <w:jc w:val="both"/>
        <w:rPr>
          <w:sz w:val="28"/>
          <w:szCs w:val="28"/>
          <w:bdr w:val="none" w:sz="0" w:space="0" w:color="auto" w:frame="1"/>
        </w:rPr>
      </w:pPr>
      <w:r w:rsidRPr="009C587A">
        <w:rPr>
          <w:color w:val="000000"/>
          <w:sz w:val="28"/>
          <w:szCs w:val="28"/>
          <w:bdr w:val="none" w:sz="0" w:space="0" w:color="auto" w:frame="1"/>
        </w:rPr>
        <w:t xml:space="preserve"> </w:t>
      </w:r>
      <w:r w:rsidRPr="00E06F31">
        <w:rPr>
          <w:sz w:val="28"/>
          <w:szCs w:val="28"/>
          <w:bdr w:val="none" w:sz="0" w:space="0" w:color="auto" w:frame="1"/>
        </w:rPr>
        <w:t>Tỉ lệ CB-GV-NV hoàn thành xuất sắc nhiệm vụ 20%; tỉ lệ đạt danh hiệu LĐTT đúng qui đị</w:t>
      </w:r>
      <w:r w:rsidR="005F2BEE" w:rsidRPr="00E06F31">
        <w:rPr>
          <w:sz w:val="28"/>
          <w:szCs w:val="28"/>
          <w:bdr w:val="none" w:sz="0" w:space="0" w:color="auto" w:frame="1"/>
        </w:rPr>
        <w:t>nh; 20</w:t>
      </w:r>
      <w:r w:rsidRPr="00E06F31">
        <w:rPr>
          <w:sz w:val="28"/>
          <w:szCs w:val="28"/>
          <w:bdr w:val="none" w:sz="0" w:space="0" w:color="auto" w:frame="1"/>
        </w:rPr>
        <w:t>%/ TS LĐTT đạt CSTĐ các cấp.</w:t>
      </w:r>
      <w:r w:rsidR="005F2BEE" w:rsidRPr="00E06F31">
        <w:rPr>
          <w:sz w:val="28"/>
          <w:szCs w:val="28"/>
          <w:bdr w:val="none" w:sz="0" w:space="0" w:color="auto" w:frame="1"/>
        </w:rPr>
        <w:t xml:space="preserve"> Cụ thể ở các tổ chuyên môn đã đăng ký: HTSXNV: 1</w:t>
      </w:r>
      <w:r w:rsidR="00E06F31" w:rsidRPr="00E06F31">
        <w:rPr>
          <w:sz w:val="28"/>
          <w:szCs w:val="28"/>
          <w:bdr w:val="none" w:sz="0" w:space="0" w:color="auto" w:frame="1"/>
        </w:rPr>
        <w:t>5</w:t>
      </w:r>
      <w:r w:rsidR="005F2BEE" w:rsidRPr="00E06F31">
        <w:rPr>
          <w:sz w:val="28"/>
          <w:szCs w:val="28"/>
          <w:bdr w:val="none" w:sz="0" w:space="0" w:color="auto" w:frame="1"/>
        </w:rPr>
        <w:t xml:space="preserve">; CSTĐ: </w:t>
      </w:r>
      <w:r w:rsidR="00E06F31" w:rsidRPr="00E06F31">
        <w:rPr>
          <w:sz w:val="28"/>
          <w:szCs w:val="28"/>
          <w:bdr w:val="none" w:sz="0" w:space="0" w:color="auto" w:frame="1"/>
        </w:rPr>
        <w:t>20</w:t>
      </w:r>
      <w:r w:rsidR="005F2BEE" w:rsidRPr="00E06F31">
        <w:rPr>
          <w:sz w:val="28"/>
          <w:szCs w:val="28"/>
          <w:bdr w:val="none" w:sz="0" w:space="0" w:color="auto" w:frame="1"/>
        </w:rPr>
        <w:t>; Giấy khen UBND Thị xã: 1</w:t>
      </w:r>
      <w:r w:rsidR="00E06F31" w:rsidRPr="00E06F31">
        <w:rPr>
          <w:sz w:val="28"/>
          <w:szCs w:val="28"/>
          <w:bdr w:val="none" w:sz="0" w:space="0" w:color="auto" w:frame="1"/>
        </w:rPr>
        <w:t>5</w:t>
      </w:r>
      <w:r w:rsidR="005F2BEE" w:rsidRPr="00E06F31">
        <w:rPr>
          <w:sz w:val="28"/>
          <w:szCs w:val="28"/>
          <w:bdr w:val="none" w:sz="0" w:space="0" w:color="auto" w:frame="1"/>
        </w:rPr>
        <w:t>; CSTĐ cấp Tỉnh: 04</w:t>
      </w:r>
      <w:r w:rsidR="00BB655E" w:rsidRPr="00BB655E">
        <w:rPr>
          <w:bdr w:val="none" w:sz="0" w:space="0" w:color="auto" w:frame="1"/>
        </w:rPr>
        <w:t xml:space="preserve"> </w:t>
      </w:r>
      <w:r w:rsidR="00BB655E" w:rsidRPr="00BB655E">
        <w:rPr>
          <w:sz w:val="28"/>
          <w:szCs w:val="28"/>
          <w:bdr w:val="none" w:sz="0" w:space="0" w:color="auto" w:frame="1"/>
        </w:rPr>
        <w:t>Bằng khen Bộ GDĐT 01; Bằng khen của Tỉnh: 01</w:t>
      </w:r>
      <w:r w:rsidR="00BB655E">
        <w:rPr>
          <w:sz w:val="28"/>
          <w:szCs w:val="28"/>
          <w:bdr w:val="none" w:sz="0" w:space="0" w:color="auto" w:frame="1"/>
        </w:rPr>
        <w:t>.</w:t>
      </w:r>
    </w:p>
    <w:p w14:paraId="12B76A58" w14:textId="7D8F8BAB" w:rsidR="00882E8E" w:rsidRPr="00882E8E" w:rsidRDefault="009C587A" w:rsidP="00882E8E">
      <w:pPr>
        <w:spacing w:after="0" w:line="202" w:lineRule="atLeast"/>
        <w:ind w:firstLine="720"/>
        <w:jc w:val="both"/>
        <w:textAlignment w:val="baseline"/>
        <w:rPr>
          <w:color w:val="000000"/>
          <w:sz w:val="28"/>
          <w:szCs w:val="28"/>
        </w:rPr>
      </w:pPr>
      <w:r>
        <w:rPr>
          <w:color w:val="000000"/>
          <w:sz w:val="28"/>
          <w:szCs w:val="28"/>
        </w:rPr>
        <w:t xml:space="preserve"> </w:t>
      </w:r>
      <w:r w:rsidRPr="009C587A">
        <w:rPr>
          <w:color w:val="000000"/>
          <w:sz w:val="28"/>
          <w:szCs w:val="28"/>
        </w:rPr>
        <w:t>100% GV đạt chuẩn nghề nghiệ</w:t>
      </w:r>
      <w:r w:rsidR="00882E8E">
        <w:rPr>
          <w:color w:val="000000"/>
          <w:sz w:val="28"/>
          <w:szCs w:val="28"/>
        </w:rPr>
        <w:t>p.</w:t>
      </w:r>
    </w:p>
    <w:p w14:paraId="443334C4" w14:textId="287C2E40" w:rsidR="00E37017" w:rsidRPr="007C71D0" w:rsidRDefault="00E37017" w:rsidP="00646AC6">
      <w:pPr>
        <w:spacing w:before="60" w:after="60" w:line="264" w:lineRule="auto"/>
        <w:ind w:firstLine="567"/>
        <w:rPr>
          <w:b/>
          <w:sz w:val="28"/>
          <w:szCs w:val="28"/>
        </w:rPr>
      </w:pPr>
      <w:r w:rsidRPr="007C71D0">
        <w:rPr>
          <w:b/>
          <w:sz w:val="28"/>
          <w:szCs w:val="28"/>
        </w:rPr>
        <w:t>2.3. Đối với đoàn thể và tổ chức khác</w:t>
      </w:r>
    </w:p>
    <w:p w14:paraId="6A707864" w14:textId="7DF410C1" w:rsidR="00671353" w:rsidRDefault="009A1B9D" w:rsidP="009C587A">
      <w:pPr>
        <w:spacing w:after="0" w:line="264" w:lineRule="auto"/>
        <w:ind w:firstLine="851"/>
        <w:jc w:val="both"/>
        <w:rPr>
          <w:sz w:val="28"/>
          <w:szCs w:val="28"/>
        </w:rPr>
      </w:pPr>
      <w:r w:rsidRPr="00167EB4">
        <w:rPr>
          <w:sz w:val="28"/>
          <w:szCs w:val="28"/>
        </w:rPr>
        <w:t xml:space="preserve">Tổ chức </w:t>
      </w:r>
      <w:r w:rsidR="00167EB4">
        <w:rPr>
          <w:sz w:val="28"/>
          <w:szCs w:val="28"/>
        </w:rPr>
        <w:t>C</w:t>
      </w:r>
      <w:r w:rsidRPr="00167EB4">
        <w:rPr>
          <w:sz w:val="28"/>
          <w:szCs w:val="28"/>
        </w:rPr>
        <w:t>ông đoàn làm công tác vận động đội ngũ CB-GV-NV thực hiện tốt vai trò trách nhiệm được phân công</w:t>
      </w:r>
      <w:r w:rsidR="00167EB4" w:rsidRPr="00167EB4">
        <w:rPr>
          <w:sz w:val="28"/>
          <w:szCs w:val="28"/>
        </w:rPr>
        <w:t>. Tổ chức nhiều hoạt động nhân các ngày kỹ niệm trong năm học như 20/10, 8/3 … nhằm tạo cơ hội giao lưu, học hỏi giữa các thành viên trong nhà trường và cá</w:t>
      </w:r>
      <w:r w:rsidR="00DD70CB">
        <w:rPr>
          <w:sz w:val="28"/>
          <w:szCs w:val="28"/>
        </w:rPr>
        <w:t>c</w:t>
      </w:r>
      <w:r w:rsidR="00167EB4" w:rsidRPr="00167EB4">
        <w:rPr>
          <w:sz w:val="28"/>
          <w:szCs w:val="28"/>
        </w:rPr>
        <w:t xml:space="preserve"> trường bạn hoặc các tổ chức khác bên ngoài nhà trường.</w:t>
      </w:r>
    </w:p>
    <w:p w14:paraId="3E8F4FDC" w14:textId="77777777" w:rsidR="002D42AA" w:rsidRDefault="00DD70CB" w:rsidP="009C587A">
      <w:pPr>
        <w:spacing w:after="0" w:line="264" w:lineRule="auto"/>
        <w:ind w:firstLine="851"/>
        <w:jc w:val="both"/>
        <w:rPr>
          <w:sz w:val="28"/>
          <w:szCs w:val="28"/>
        </w:rPr>
      </w:pPr>
      <w:r>
        <w:rPr>
          <w:sz w:val="28"/>
          <w:szCs w:val="28"/>
        </w:rPr>
        <w:t xml:space="preserve">Tổ chức Đoàn Thanh niên trong trường học được duy trì. Phối hợp cùng với </w:t>
      </w:r>
    </w:p>
    <w:p w14:paraId="5B8402B8" w14:textId="1AF7710F" w:rsidR="0066738B" w:rsidRDefault="00DD70CB" w:rsidP="002D42AA">
      <w:pPr>
        <w:spacing w:after="0" w:line="264" w:lineRule="auto"/>
        <w:jc w:val="both"/>
        <w:rPr>
          <w:sz w:val="28"/>
          <w:szCs w:val="28"/>
        </w:rPr>
      </w:pPr>
      <w:r>
        <w:rPr>
          <w:sz w:val="28"/>
          <w:szCs w:val="28"/>
        </w:rPr>
        <w:lastRenderedPageBreak/>
        <w:t xml:space="preserve">Liên đội tổ chức các hoạt động trong các lần sinh hoạt chủ điểm, chủ đề và là lực lượng xung kích trong học sinh nhà trường thực hiện các yêu cầu, nhiệm vụ phù hợp </w:t>
      </w:r>
    </w:p>
    <w:p w14:paraId="48BF6594" w14:textId="72692E8C" w:rsidR="00DD70CB" w:rsidRDefault="00DD70CB" w:rsidP="0066738B">
      <w:pPr>
        <w:spacing w:after="0" w:line="264" w:lineRule="auto"/>
        <w:jc w:val="both"/>
        <w:rPr>
          <w:sz w:val="28"/>
          <w:szCs w:val="28"/>
        </w:rPr>
      </w:pPr>
      <w:r>
        <w:rPr>
          <w:sz w:val="28"/>
          <w:szCs w:val="28"/>
        </w:rPr>
        <w:t>khi cần thiết.</w:t>
      </w:r>
    </w:p>
    <w:p w14:paraId="6C90D5DC" w14:textId="77777777" w:rsidR="005D228B" w:rsidRDefault="004B4CED" w:rsidP="009C587A">
      <w:pPr>
        <w:spacing w:after="0" w:line="264" w:lineRule="auto"/>
        <w:ind w:firstLine="851"/>
        <w:jc w:val="both"/>
        <w:rPr>
          <w:sz w:val="28"/>
          <w:szCs w:val="28"/>
        </w:rPr>
      </w:pPr>
      <w:r>
        <w:rPr>
          <w:sz w:val="28"/>
          <w:szCs w:val="28"/>
        </w:rPr>
        <w:t xml:space="preserve">Thành lập Ban thường trực Hội PHHS vào đầu năm học, xem tổ chức này là </w:t>
      </w:r>
    </w:p>
    <w:p w14:paraId="590590AB" w14:textId="0B69395C" w:rsidR="004B4CED" w:rsidRDefault="004B4CED" w:rsidP="005D228B">
      <w:pPr>
        <w:spacing w:after="0" w:line="264" w:lineRule="auto"/>
        <w:jc w:val="both"/>
        <w:rPr>
          <w:sz w:val="28"/>
          <w:szCs w:val="28"/>
        </w:rPr>
      </w:pPr>
      <w:r>
        <w:rPr>
          <w:sz w:val="28"/>
          <w:szCs w:val="28"/>
        </w:rPr>
        <w:t>chổ dựa cho nhà trường trong công tác phối hợp giáo dục. Phối hợp tốt với lãnh đạo và các Ban, Ngành đoàn thể địa phương để tham mưu về mọi mặt trong định hướng pháp triển nhà trường.</w:t>
      </w:r>
    </w:p>
    <w:p w14:paraId="2A8290B6" w14:textId="77777777" w:rsidR="009C587A" w:rsidRPr="009C587A" w:rsidRDefault="009C587A" w:rsidP="009C587A">
      <w:pPr>
        <w:spacing w:after="0" w:line="202" w:lineRule="atLeast"/>
        <w:ind w:firstLine="720"/>
        <w:textAlignment w:val="baseline"/>
        <w:rPr>
          <w:color w:val="000000"/>
          <w:sz w:val="28"/>
          <w:szCs w:val="28"/>
          <w:bdr w:val="none" w:sz="0" w:space="0" w:color="auto" w:frame="1"/>
        </w:rPr>
      </w:pPr>
      <w:r w:rsidRPr="009C587A">
        <w:rPr>
          <w:color w:val="000000"/>
          <w:sz w:val="28"/>
          <w:szCs w:val="28"/>
          <w:bdr w:val="none" w:sz="0" w:space="0" w:color="auto" w:frame="1"/>
        </w:rPr>
        <w:t>Công đoàn: Hoàn thành tốt nhiệm vụ trở lên.</w:t>
      </w:r>
    </w:p>
    <w:p w14:paraId="0F7C2B9A" w14:textId="7ED66F4E" w:rsidR="009C587A" w:rsidRPr="009C587A" w:rsidRDefault="009C587A" w:rsidP="009C587A">
      <w:pPr>
        <w:spacing w:after="0" w:line="202" w:lineRule="atLeast"/>
        <w:ind w:firstLine="720"/>
        <w:textAlignment w:val="baseline"/>
        <w:rPr>
          <w:color w:val="000000"/>
          <w:sz w:val="28"/>
          <w:szCs w:val="28"/>
          <w:bdr w:val="none" w:sz="0" w:space="0" w:color="auto" w:frame="1"/>
        </w:rPr>
      </w:pPr>
      <w:r w:rsidRPr="009C587A">
        <w:rPr>
          <w:color w:val="000000"/>
          <w:sz w:val="28"/>
          <w:szCs w:val="28"/>
          <w:bdr w:val="none" w:sz="0" w:space="0" w:color="auto" w:frame="1"/>
        </w:rPr>
        <w:t>Liên đội: Hoàn thành xuất sắc nhiệm vụ.</w:t>
      </w:r>
    </w:p>
    <w:p w14:paraId="45F28BE7" w14:textId="45FBDD95" w:rsidR="00E37017" w:rsidRPr="007C71D0" w:rsidRDefault="00E37017" w:rsidP="00646AC6">
      <w:pPr>
        <w:spacing w:before="60" w:after="60" w:line="264" w:lineRule="auto"/>
        <w:ind w:firstLine="567"/>
        <w:rPr>
          <w:b/>
          <w:sz w:val="28"/>
          <w:szCs w:val="28"/>
        </w:rPr>
      </w:pPr>
      <w:r w:rsidRPr="007C71D0">
        <w:rPr>
          <w:b/>
          <w:sz w:val="28"/>
          <w:szCs w:val="28"/>
        </w:rPr>
        <w:t>2.4. Tập thể nhà trường</w:t>
      </w:r>
    </w:p>
    <w:p w14:paraId="359B8EE2" w14:textId="6BD1ED75" w:rsidR="00DD70CB" w:rsidRPr="004B4CED" w:rsidRDefault="00DD70CB" w:rsidP="00F54F4C">
      <w:pPr>
        <w:spacing w:after="0" w:line="264" w:lineRule="auto"/>
        <w:ind w:firstLine="567"/>
        <w:jc w:val="both"/>
        <w:rPr>
          <w:sz w:val="28"/>
          <w:szCs w:val="28"/>
        </w:rPr>
      </w:pPr>
      <w:r w:rsidRPr="004B4CED">
        <w:rPr>
          <w:sz w:val="28"/>
          <w:szCs w:val="28"/>
        </w:rPr>
        <w:t>Tạo một tập thể đoàn kết,</w:t>
      </w:r>
      <w:r w:rsidR="004B4CED" w:rsidRPr="004B4CED">
        <w:rPr>
          <w:sz w:val="28"/>
          <w:szCs w:val="28"/>
        </w:rPr>
        <w:t xml:space="preserve"> nhất trí cao. Có</w:t>
      </w:r>
      <w:r w:rsidRPr="004B4CED">
        <w:rPr>
          <w:sz w:val="28"/>
          <w:szCs w:val="28"/>
        </w:rPr>
        <w:t xml:space="preserve"> tinh thần tương thân, tương ái. Hổ trợ nhau trong công tác. Chấp hành tốt Luật viên chức, quy tắc ứng xữ</w:t>
      </w:r>
      <w:r w:rsidR="004B4CED" w:rsidRPr="004B4CED">
        <w:rPr>
          <w:sz w:val="28"/>
          <w:szCs w:val="28"/>
        </w:rPr>
        <w:t>, quy chế dân chủ, quy chế làm việc…. Thực hiện chế độ công khai theo TT06/… trong đội ngũ.</w:t>
      </w:r>
    </w:p>
    <w:p w14:paraId="25369A43" w14:textId="2F35BF8C" w:rsidR="004B4CED" w:rsidRPr="004B4CED" w:rsidRDefault="009C587A" w:rsidP="00F54F4C">
      <w:pPr>
        <w:spacing w:after="0" w:line="264" w:lineRule="auto"/>
        <w:ind w:firstLine="567"/>
        <w:jc w:val="both"/>
        <w:rPr>
          <w:sz w:val="28"/>
          <w:szCs w:val="28"/>
        </w:rPr>
      </w:pPr>
      <w:r>
        <w:rPr>
          <w:sz w:val="28"/>
          <w:szCs w:val="28"/>
        </w:rPr>
        <w:t>Tập thể CB-GV-NV c</w:t>
      </w:r>
      <w:r w:rsidR="004B4CED" w:rsidRPr="004B4CED">
        <w:rPr>
          <w:sz w:val="28"/>
          <w:szCs w:val="28"/>
        </w:rPr>
        <w:t>hấp hành tốt phân công của Lãnh đạo nhà trường, đảm bảo công bằng, khách quan giữa các thành viên trong mọi công việc.</w:t>
      </w:r>
    </w:p>
    <w:p w14:paraId="15362AD9" w14:textId="74FF8AC0" w:rsidR="00F54F4C" w:rsidRPr="00F54F4C" w:rsidRDefault="00882E8E" w:rsidP="00882E8E">
      <w:pPr>
        <w:spacing w:after="0" w:line="276" w:lineRule="auto"/>
        <w:ind w:firstLine="720"/>
        <w:textAlignment w:val="baseline"/>
        <w:rPr>
          <w:color w:val="000000"/>
          <w:sz w:val="28"/>
          <w:szCs w:val="28"/>
        </w:rPr>
      </w:pPr>
      <w:r>
        <w:rPr>
          <w:color w:val="000000"/>
          <w:sz w:val="28"/>
          <w:szCs w:val="28"/>
        </w:rPr>
        <w:t xml:space="preserve">+ </w:t>
      </w:r>
      <w:r w:rsidR="00F54F4C" w:rsidRPr="00F54F4C">
        <w:rPr>
          <w:color w:val="000000"/>
          <w:sz w:val="28"/>
          <w:szCs w:val="28"/>
        </w:rPr>
        <w:t>Trường: Tậ</w:t>
      </w:r>
      <w:r w:rsidR="00853657">
        <w:rPr>
          <w:color w:val="000000"/>
          <w:sz w:val="28"/>
          <w:szCs w:val="28"/>
        </w:rPr>
        <w:t xml:space="preserve">p </w:t>
      </w:r>
      <w:r w:rsidR="00F54F4C" w:rsidRPr="00F54F4C">
        <w:rPr>
          <w:color w:val="000000"/>
          <w:sz w:val="28"/>
          <w:szCs w:val="28"/>
        </w:rPr>
        <w:t xml:space="preserve">thể </w:t>
      </w:r>
      <w:r w:rsidR="00853657">
        <w:rPr>
          <w:color w:val="000000"/>
          <w:sz w:val="28"/>
          <w:szCs w:val="28"/>
        </w:rPr>
        <w:t xml:space="preserve"> hoàn thành xuất sắc nhiệm vụ.</w:t>
      </w:r>
    </w:p>
    <w:p w14:paraId="22CE9275" w14:textId="77777777" w:rsidR="00882E8E" w:rsidRPr="00882E8E" w:rsidRDefault="00882E8E" w:rsidP="00882E8E">
      <w:pPr>
        <w:spacing w:after="0" w:line="240" w:lineRule="auto"/>
        <w:ind w:firstLine="720"/>
        <w:jc w:val="both"/>
        <w:rPr>
          <w:sz w:val="28"/>
          <w:szCs w:val="28"/>
        </w:rPr>
      </w:pPr>
      <w:r w:rsidRPr="00882E8E">
        <w:rPr>
          <w:sz w:val="28"/>
          <w:szCs w:val="28"/>
        </w:rPr>
        <w:t xml:space="preserve">+ Tiếp tục </w:t>
      </w:r>
      <w:r w:rsidRPr="00882E8E">
        <w:rPr>
          <w:sz w:val="28"/>
          <w:szCs w:val="28"/>
          <w:lang w:val="vi-VN"/>
        </w:rPr>
        <w:t>nâng cao các tiêu chuẩn, tiêu chí đã đạt được</w:t>
      </w:r>
      <w:r w:rsidRPr="00882E8E">
        <w:rPr>
          <w:sz w:val="28"/>
          <w:szCs w:val="28"/>
        </w:rPr>
        <w:t xml:space="preserve"> về trường chuẩn và </w:t>
      </w:r>
    </w:p>
    <w:p w14:paraId="69D558B6" w14:textId="05F42602" w:rsidR="00882E8E" w:rsidRPr="00882E8E" w:rsidRDefault="00882E8E" w:rsidP="00853657">
      <w:pPr>
        <w:spacing w:after="0" w:line="276" w:lineRule="auto"/>
        <w:jc w:val="both"/>
        <w:textAlignment w:val="baseline"/>
        <w:rPr>
          <w:color w:val="000000"/>
          <w:sz w:val="28"/>
          <w:szCs w:val="28"/>
        </w:rPr>
      </w:pPr>
      <w:r w:rsidRPr="00882E8E">
        <w:rPr>
          <w:sz w:val="28"/>
          <w:szCs w:val="28"/>
        </w:rPr>
        <w:t>kiểm định chất lượng</w:t>
      </w:r>
      <w:r w:rsidRPr="00882E8E">
        <w:rPr>
          <w:sz w:val="28"/>
          <w:szCs w:val="28"/>
          <w:lang w:val="vi-VN"/>
        </w:rPr>
        <w:t xml:space="preserve">. </w:t>
      </w:r>
      <w:r>
        <w:rPr>
          <w:color w:val="000000"/>
          <w:sz w:val="28"/>
          <w:szCs w:val="28"/>
        </w:rPr>
        <w:t>Thực hiên hồ sơ chuẩn bị công tác giữ chuẩn năm 2026.</w:t>
      </w:r>
    </w:p>
    <w:p w14:paraId="38B91F86" w14:textId="77777777" w:rsidR="00882E8E" w:rsidRPr="00882E8E" w:rsidRDefault="00882E8E" w:rsidP="00882E8E">
      <w:pPr>
        <w:spacing w:after="0" w:line="240" w:lineRule="auto"/>
        <w:ind w:firstLine="720"/>
        <w:jc w:val="both"/>
        <w:rPr>
          <w:sz w:val="28"/>
          <w:szCs w:val="28"/>
        </w:rPr>
      </w:pPr>
      <w:r w:rsidRPr="00882E8E">
        <w:rPr>
          <w:sz w:val="28"/>
          <w:szCs w:val="28"/>
        </w:rPr>
        <w:t>+ 100% GV, NV tham gia thực hiện hồ sơ điện tủ trên Vnedu và sử dụng chữ ký số trong hoạt động chuyên môn, nghiệp vụ.</w:t>
      </w:r>
    </w:p>
    <w:p w14:paraId="30FB369D" w14:textId="77777777" w:rsidR="00882E8E" w:rsidRPr="00882E8E" w:rsidRDefault="00882E8E" w:rsidP="00882E8E">
      <w:pPr>
        <w:spacing w:after="0" w:line="240" w:lineRule="auto"/>
        <w:ind w:firstLine="720"/>
        <w:jc w:val="both"/>
        <w:rPr>
          <w:sz w:val="28"/>
          <w:szCs w:val="28"/>
        </w:rPr>
      </w:pPr>
      <w:r w:rsidRPr="00882E8E">
        <w:rPr>
          <w:sz w:val="28"/>
          <w:szCs w:val="28"/>
          <w:lang w:val="vi-VN"/>
        </w:rPr>
        <w:t>+</w:t>
      </w:r>
      <w:r w:rsidRPr="00882E8E">
        <w:rPr>
          <w:sz w:val="28"/>
          <w:szCs w:val="28"/>
        </w:rPr>
        <w:t xml:space="preserve"> </w:t>
      </w:r>
      <w:r w:rsidRPr="00882E8E">
        <w:rPr>
          <w:sz w:val="28"/>
          <w:szCs w:val="28"/>
          <w:lang w:val="vi-VN"/>
        </w:rPr>
        <w:t xml:space="preserve">Chi bộ </w:t>
      </w:r>
      <w:r w:rsidRPr="00882E8E">
        <w:rPr>
          <w:sz w:val="28"/>
          <w:szCs w:val="28"/>
        </w:rPr>
        <w:t>hoàn thành tốt nhiệm vụ</w:t>
      </w:r>
      <w:r w:rsidRPr="00882E8E">
        <w:rPr>
          <w:sz w:val="28"/>
          <w:szCs w:val="28"/>
          <w:lang w:val="vi-VN"/>
        </w:rPr>
        <w:t xml:space="preserve">. </w:t>
      </w:r>
    </w:p>
    <w:p w14:paraId="306B0432" w14:textId="77777777" w:rsidR="00882E8E" w:rsidRPr="00882E8E" w:rsidRDefault="00882E8E" w:rsidP="00882E8E">
      <w:pPr>
        <w:spacing w:after="0" w:line="240" w:lineRule="auto"/>
        <w:ind w:firstLine="720"/>
        <w:jc w:val="both"/>
        <w:rPr>
          <w:sz w:val="28"/>
          <w:szCs w:val="28"/>
        </w:rPr>
      </w:pPr>
      <w:r w:rsidRPr="00882E8E">
        <w:rPr>
          <w:sz w:val="28"/>
          <w:szCs w:val="28"/>
        </w:rPr>
        <w:t xml:space="preserve">+ </w:t>
      </w:r>
      <w:r w:rsidRPr="00882E8E">
        <w:rPr>
          <w:sz w:val="28"/>
          <w:szCs w:val="28"/>
          <w:lang w:val="vi-VN"/>
        </w:rPr>
        <w:t xml:space="preserve">Công đoàn vững mạnh. </w:t>
      </w:r>
    </w:p>
    <w:p w14:paraId="148CBFDE" w14:textId="77777777" w:rsidR="00882E8E" w:rsidRPr="00882E8E" w:rsidRDefault="00882E8E" w:rsidP="00882E8E">
      <w:pPr>
        <w:spacing w:after="0" w:line="240" w:lineRule="auto"/>
        <w:ind w:firstLine="720"/>
        <w:jc w:val="both"/>
        <w:rPr>
          <w:sz w:val="28"/>
          <w:szCs w:val="28"/>
        </w:rPr>
      </w:pPr>
      <w:r w:rsidRPr="00882E8E">
        <w:rPr>
          <w:sz w:val="28"/>
          <w:szCs w:val="28"/>
        </w:rPr>
        <w:t xml:space="preserve">+ </w:t>
      </w:r>
      <w:r w:rsidRPr="00882E8E">
        <w:rPr>
          <w:sz w:val="28"/>
          <w:szCs w:val="28"/>
          <w:lang w:val="vi-VN"/>
        </w:rPr>
        <w:t xml:space="preserve">Liên đội xuất sắc </w:t>
      </w:r>
    </w:p>
    <w:p w14:paraId="5C2D745F" w14:textId="77777777" w:rsidR="00882E8E" w:rsidRPr="00882E8E" w:rsidRDefault="00882E8E" w:rsidP="00882E8E">
      <w:pPr>
        <w:spacing w:after="0" w:line="240" w:lineRule="auto"/>
        <w:ind w:firstLine="720"/>
        <w:jc w:val="both"/>
        <w:rPr>
          <w:sz w:val="28"/>
          <w:szCs w:val="28"/>
          <w:lang w:val="vi-VN"/>
        </w:rPr>
      </w:pPr>
      <w:r w:rsidRPr="00882E8E">
        <w:rPr>
          <w:sz w:val="28"/>
          <w:szCs w:val="28"/>
          <w:lang w:val="vi-VN"/>
        </w:rPr>
        <w:t xml:space="preserve">+ Cơ quan </w:t>
      </w:r>
      <w:r w:rsidRPr="00882E8E">
        <w:rPr>
          <w:sz w:val="28"/>
          <w:szCs w:val="28"/>
        </w:rPr>
        <w:t>công nhận cơ quan</w:t>
      </w:r>
      <w:r w:rsidRPr="00882E8E">
        <w:rPr>
          <w:sz w:val="28"/>
          <w:szCs w:val="28"/>
          <w:lang w:val="vi-VN"/>
        </w:rPr>
        <w:t xml:space="preserve"> văn hóa.</w:t>
      </w:r>
    </w:p>
    <w:p w14:paraId="56D63ED8" w14:textId="77777777" w:rsidR="00882E8E" w:rsidRPr="00882E8E" w:rsidRDefault="00882E8E" w:rsidP="00882E8E">
      <w:pPr>
        <w:spacing w:after="0" w:line="240" w:lineRule="auto"/>
        <w:ind w:firstLine="720"/>
        <w:jc w:val="both"/>
        <w:rPr>
          <w:sz w:val="28"/>
          <w:szCs w:val="28"/>
        </w:rPr>
      </w:pPr>
      <w:r w:rsidRPr="00882E8E">
        <w:rPr>
          <w:sz w:val="28"/>
          <w:szCs w:val="28"/>
        </w:rPr>
        <w:t>+ Tổ lao động xuất sắc:  03 (Toán-Tin; KHTN; Ngoại ngữ)</w:t>
      </w:r>
    </w:p>
    <w:p w14:paraId="7435D89B" w14:textId="77777777" w:rsidR="00882E8E" w:rsidRPr="00882E8E" w:rsidRDefault="00882E8E" w:rsidP="00882E8E">
      <w:pPr>
        <w:spacing w:after="0" w:line="240" w:lineRule="auto"/>
        <w:ind w:firstLine="720"/>
        <w:jc w:val="both"/>
        <w:rPr>
          <w:sz w:val="28"/>
          <w:szCs w:val="28"/>
        </w:rPr>
      </w:pPr>
      <w:r w:rsidRPr="00882E8E">
        <w:rPr>
          <w:sz w:val="28"/>
          <w:szCs w:val="28"/>
        </w:rPr>
        <w:t>+ Tổ lao động tiên tiến:  03 (Văn; Sử - Địa; Văn phòng.)</w:t>
      </w:r>
    </w:p>
    <w:p w14:paraId="50C3A0FA" w14:textId="77777777" w:rsidR="00882E8E" w:rsidRPr="00882E8E" w:rsidRDefault="00882E8E" w:rsidP="00882E8E">
      <w:pPr>
        <w:spacing w:after="0" w:line="240" w:lineRule="auto"/>
        <w:ind w:firstLine="720"/>
        <w:jc w:val="both"/>
        <w:rPr>
          <w:sz w:val="28"/>
          <w:szCs w:val="28"/>
        </w:rPr>
      </w:pPr>
      <w:r w:rsidRPr="00882E8E">
        <w:rPr>
          <w:sz w:val="28"/>
          <w:szCs w:val="28"/>
        </w:rPr>
        <w:t>+ Giữ vững Thư viện Tiên tiến.</w:t>
      </w:r>
    </w:p>
    <w:p w14:paraId="76575A5D" w14:textId="61937148" w:rsidR="00882E8E" w:rsidRDefault="00882E8E" w:rsidP="00882E8E">
      <w:pPr>
        <w:spacing w:after="0" w:line="240" w:lineRule="auto"/>
        <w:ind w:firstLine="720"/>
        <w:jc w:val="both"/>
        <w:textAlignment w:val="baseline"/>
        <w:rPr>
          <w:color w:val="000000"/>
          <w:sz w:val="28"/>
          <w:szCs w:val="28"/>
        </w:rPr>
      </w:pPr>
      <w:r w:rsidRPr="00882E8E">
        <w:rPr>
          <w:color w:val="000000"/>
          <w:sz w:val="28"/>
          <w:szCs w:val="28"/>
        </w:rPr>
        <w:t>+ Hoàn thành PCGD THCS năm 2024</w:t>
      </w:r>
      <w:r>
        <w:rPr>
          <w:color w:val="000000"/>
          <w:sz w:val="28"/>
          <w:szCs w:val="28"/>
        </w:rPr>
        <w:t>.</w:t>
      </w:r>
    </w:p>
    <w:p w14:paraId="4B4CCFF0" w14:textId="7655A917" w:rsidR="00F54F4C" w:rsidRDefault="00882E8E" w:rsidP="00882E8E">
      <w:pPr>
        <w:spacing w:after="0" w:line="276" w:lineRule="auto"/>
        <w:ind w:firstLine="720"/>
        <w:jc w:val="both"/>
        <w:textAlignment w:val="baseline"/>
        <w:rPr>
          <w:color w:val="000000"/>
          <w:sz w:val="28"/>
          <w:szCs w:val="28"/>
        </w:rPr>
      </w:pPr>
      <w:r>
        <w:rPr>
          <w:color w:val="000000"/>
          <w:sz w:val="28"/>
          <w:szCs w:val="28"/>
        </w:rPr>
        <w:t>+ N</w:t>
      </w:r>
      <w:r w:rsidR="00F54F4C" w:rsidRPr="00F54F4C">
        <w:rPr>
          <w:color w:val="000000"/>
          <w:sz w:val="28"/>
          <w:szCs w:val="28"/>
        </w:rPr>
        <w:t>hà trường đảm bả</w:t>
      </w:r>
      <w:r w:rsidR="005974F5">
        <w:rPr>
          <w:color w:val="000000"/>
          <w:sz w:val="28"/>
          <w:szCs w:val="28"/>
        </w:rPr>
        <w:t xml:space="preserve">o “An toàn-ANTT” theo Thông tư </w:t>
      </w:r>
      <w:r w:rsidR="00F54F4C" w:rsidRPr="00F54F4C">
        <w:rPr>
          <w:color w:val="000000"/>
          <w:sz w:val="28"/>
          <w:szCs w:val="28"/>
        </w:rPr>
        <w:t>124 của B</w:t>
      </w:r>
      <w:r w:rsidR="00F54F4C">
        <w:rPr>
          <w:color w:val="000000"/>
          <w:sz w:val="28"/>
          <w:szCs w:val="28"/>
        </w:rPr>
        <w:t>ộ Công An.</w:t>
      </w:r>
    </w:p>
    <w:p w14:paraId="52195336" w14:textId="10D4EE3A" w:rsidR="00F54F4C" w:rsidRPr="00F54F4C" w:rsidRDefault="00F54F4C" w:rsidP="00B56F7F">
      <w:pPr>
        <w:spacing w:after="0" w:line="276" w:lineRule="auto"/>
        <w:ind w:firstLine="567"/>
        <w:jc w:val="both"/>
        <w:textAlignment w:val="baseline"/>
        <w:rPr>
          <w:color w:val="000000"/>
          <w:sz w:val="28"/>
          <w:szCs w:val="28"/>
        </w:rPr>
      </w:pPr>
      <w:r>
        <w:rPr>
          <w:color w:val="000000"/>
          <w:sz w:val="28"/>
          <w:szCs w:val="28"/>
        </w:rPr>
        <w:t>Xây dựng “Trường học hạnh phúc”. Công tác An toàn trường học là tiêu chí hàng đầu trong công tác xây dựng trường học hạnh phúc.</w:t>
      </w:r>
    </w:p>
    <w:p w14:paraId="6EA1886F" w14:textId="566DEC91" w:rsidR="00E37017" w:rsidRDefault="00E37017" w:rsidP="00646AC6">
      <w:pPr>
        <w:spacing w:before="60" w:after="60" w:line="264" w:lineRule="auto"/>
        <w:ind w:firstLine="567"/>
        <w:rPr>
          <w:b/>
          <w:bCs/>
          <w:color w:val="0000FF"/>
          <w:sz w:val="28"/>
          <w:szCs w:val="28"/>
        </w:rPr>
      </w:pPr>
      <w:r w:rsidRPr="00994002">
        <w:rPr>
          <w:b/>
          <w:bCs/>
          <w:sz w:val="28"/>
          <w:szCs w:val="28"/>
        </w:rPr>
        <w:t>III. NHIỆM VỤ CỤ THỂ</w:t>
      </w:r>
    </w:p>
    <w:p w14:paraId="073F7055" w14:textId="595F9366" w:rsidR="00646AC6" w:rsidRPr="00B83A8B" w:rsidRDefault="00646AC6" w:rsidP="00646AC6">
      <w:pPr>
        <w:spacing w:before="60" w:after="60" w:line="264" w:lineRule="auto"/>
        <w:ind w:firstLine="567"/>
        <w:rPr>
          <w:b/>
          <w:bCs/>
          <w:sz w:val="28"/>
          <w:szCs w:val="28"/>
        </w:rPr>
      </w:pPr>
      <w:r w:rsidRPr="00B83A8B">
        <w:rPr>
          <w:b/>
          <w:bCs/>
          <w:sz w:val="28"/>
          <w:szCs w:val="28"/>
        </w:rPr>
        <w:t xml:space="preserve">1. </w:t>
      </w:r>
      <w:r>
        <w:rPr>
          <w:b/>
          <w:bCs/>
          <w:sz w:val="28"/>
          <w:szCs w:val="28"/>
        </w:rPr>
        <w:t>Chuẩn bị</w:t>
      </w:r>
      <w:r w:rsidRPr="00B83A8B">
        <w:rPr>
          <w:b/>
          <w:bCs/>
          <w:sz w:val="28"/>
          <w:szCs w:val="28"/>
        </w:rPr>
        <w:t xml:space="preserve"> các điều kiện để triển khai </w:t>
      </w:r>
      <w:r w:rsidR="00A01728">
        <w:rPr>
          <w:b/>
          <w:bCs/>
          <w:sz w:val="28"/>
          <w:szCs w:val="28"/>
        </w:rPr>
        <w:t>thực hiện Chương trình GDPT</w:t>
      </w:r>
    </w:p>
    <w:p w14:paraId="27C51352" w14:textId="7BB0342D" w:rsidR="00646AC6" w:rsidRPr="00B56F7F" w:rsidRDefault="00646AC6" w:rsidP="00646AC6">
      <w:pPr>
        <w:spacing w:before="60" w:after="60" w:line="264" w:lineRule="auto"/>
        <w:ind w:firstLine="567"/>
        <w:rPr>
          <w:b/>
          <w:sz w:val="28"/>
          <w:szCs w:val="28"/>
        </w:rPr>
      </w:pPr>
      <w:r w:rsidRPr="00B56F7F">
        <w:rPr>
          <w:b/>
          <w:sz w:val="28"/>
          <w:szCs w:val="28"/>
        </w:rPr>
        <w:t>1.1. Cơ sở vật chất:</w:t>
      </w:r>
    </w:p>
    <w:p w14:paraId="4E39CA7E" w14:textId="36E28E88" w:rsidR="00B52F0A" w:rsidRPr="00381F65" w:rsidRDefault="00B52F0A" w:rsidP="00B52F0A">
      <w:pPr>
        <w:spacing w:before="60" w:after="60" w:line="26" w:lineRule="atLeast"/>
        <w:ind w:firstLine="567"/>
        <w:jc w:val="both"/>
        <w:rPr>
          <w:b/>
          <w:i/>
          <w:sz w:val="28"/>
          <w:szCs w:val="28"/>
          <w:lang w:val="nl-NL"/>
        </w:rPr>
      </w:pPr>
      <w:r>
        <w:rPr>
          <w:b/>
          <w:i/>
          <w:sz w:val="28"/>
          <w:szCs w:val="28"/>
          <w:lang w:val="nl-NL"/>
        </w:rPr>
        <w:t xml:space="preserve">1.1.1 </w:t>
      </w:r>
      <w:r w:rsidRPr="00381F65">
        <w:rPr>
          <w:b/>
          <w:i/>
          <w:sz w:val="28"/>
          <w:szCs w:val="28"/>
          <w:lang w:val="nl-NL"/>
        </w:rPr>
        <w:t>Phòng học và các phòng chức năng phục vụ hoạt động trong nhà trường</w:t>
      </w:r>
    </w:p>
    <w:p w14:paraId="1A1A1C6B" w14:textId="22E35498" w:rsidR="00B52F0A" w:rsidRPr="00381F65" w:rsidRDefault="00B52F0A" w:rsidP="00B52F0A">
      <w:pPr>
        <w:spacing w:before="60" w:after="60"/>
        <w:jc w:val="both"/>
        <w:rPr>
          <w:sz w:val="28"/>
          <w:szCs w:val="28"/>
        </w:rPr>
      </w:pPr>
      <w:r w:rsidRPr="00381F65">
        <w:rPr>
          <w:sz w:val="28"/>
          <w:szCs w:val="28"/>
        </w:rPr>
        <w:tab/>
      </w:r>
      <w:r>
        <w:rPr>
          <w:sz w:val="28"/>
          <w:szCs w:val="28"/>
        </w:rPr>
        <w:tab/>
      </w:r>
      <w:r w:rsidRPr="00381F65">
        <w:rPr>
          <w:sz w:val="28"/>
          <w:szCs w:val="28"/>
        </w:rPr>
        <w:t xml:space="preserve">Tổng số gồm có 28 phòng. </w:t>
      </w:r>
    </w:p>
    <w:p w14:paraId="76C0E3C6" w14:textId="06311E05" w:rsidR="00B52F0A" w:rsidRPr="00381F65" w:rsidRDefault="00B52F0A" w:rsidP="00B52F0A">
      <w:pPr>
        <w:spacing w:before="60" w:after="60"/>
        <w:jc w:val="both"/>
        <w:rPr>
          <w:sz w:val="28"/>
          <w:szCs w:val="28"/>
        </w:rPr>
      </w:pPr>
      <w:r w:rsidRPr="00381F65">
        <w:rPr>
          <w:sz w:val="28"/>
          <w:szCs w:val="28"/>
        </w:rPr>
        <w:tab/>
      </w:r>
      <w:r>
        <w:rPr>
          <w:sz w:val="28"/>
          <w:szCs w:val="28"/>
        </w:rPr>
        <w:tab/>
      </w:r>
      <w:r w:rsidRPr="00381F65">
        <w:rPr>
          <w:sz w:val="28"/>
          <w:szCs w:val="28"/>
        </w:rPr>
        <w:t xml:space="preserve">Trong đó: </w:t>
      </w:r>
    </w:p>
    <w:p w14:paraId="60EF17E4" w14:textId="6E1CD6ED" w:rsidR="00B52F0A" w:rsidRPr="00381F65" w:rsidRDefault="00B52F0A" w:rsidP="00B52F0A">
      <w:pPr>
        <w:spacing w:before="60" w:after="60" w:line="240" w:lineRule="auto"/>
        <w:ind w:left="1080" w:firstLine="360"/>
        <w:jc w:val="both"/>
        <w:rPr>
          <w:sz w:val="28"/>
          <w:szCs w:val="28"/>
        </w:rPr>
      </w:pPr>
      <w:r w:rsidRPr="00381F65">
        <w:rPr>
          <w:sz w:val="28"/>
          <w:szCs w:val="28"/>
        </w:rPr>
        <w:lastRenderedPageBreak/>
        <w:t xml:space="preserve">Số phòng học dành riêng cho lớp học: </w:t>
      </w:r>
      <w:r>
        <w:rPr>
          <w:sz w:val="28"/>
          <w:szCs w:val="28"/>
        </w:rPr>
        <w:t>14 phòng/22</w:t>
      </w:r>
      <w:r w:rsidRPr="00381F65">
        <w:rPr>
          <w:sz w:val="28"/>
          <w:szCs w:val="28"/>
        </w:rPr>
        <w:t xml:space="preserve"> lớp.</w:t>
      </w:r>
    </w:p>
    <w:p w14:paraId="4F74747F" w14:textId="0A25EE70" w:rsidR="00B52F0A" w:rsidRPr="00381F65" w:rsidRDefault="00B52F0A" w:rsidP="00B52F0A">
      <w:pPr>
        <w:spacing w:before="60" w:after="60" w:line="240" w:lineRule="auto"/>
        <w:ind w:left="1080" w:firstLine="360"/>
        <w:jc w:val="both"/>
        <w:rPr>
          <w:sz w:val="28"/>
          <w:szCs w:val="28"/>
        </w:rPr>
      </w:pPr>
      <w:r w:rsidRPr="00B52F0A">
        <w:rPr>
          <w:b/>
          <w:bCs/>
          <w:sz w:val="28"/>
          <w:szCs w:val="28"/>
        </w:rPr>
        <w:t>Phòng bộ môn</w:t>
      </w:r>
      <w:r w:rsidRPr="00381F65">
        <w:rPr>
          <w:sz w:val="28"/>
          <w:szCs w:val="28"/>
        </w:rPr>
        <w:t xml:space="preserve">: </w:t>
      </w:r>
      <w:r>
        <w:rPr>
          <w:sz w:val="28"/>
          <w:szCs w:val="28"/>
        </w:rPr>
        <w:t>08</w:t>
      </w:r>
      <w:r w:rsidRPr="00381F65">
        <w:rPr>
          <w:sz w:val="28"/>
          <w:szCs w:val="28"/>
        </w:rPr>
        <w:t xml:space="preserve"> phòng: </w:t>
      </w:r>
    </w:p>
    <w:p w14:paraId="41A610D7" w14:textId="77777777" w:rsidR="00B52F0A" w:rsidRPr="00381F65" w:rsidRDefault="00B52F0A" w:rsidP="00B52F0A">
      <w:pPr>
        <w:spacing w:before="60" w:after="60"/>
        <w:ind w:left="720" w:firstLine="720"/>
        <w:jc w:val="both"/>
        <w:rPr>
          <w:sz w:val="28"/>
          <w:szCs w:val="28"/>
        </w:rPr>
      </w:pPr>
      <w:r w:rsidRPr="00381F65">
        <w:rPr>
          <w:sz w:val="28"/>
          <w:szCs w:val="28"/>
        </w:rPr>
        <w:t>+ 01 Phòng thiết bị chung;</w:t>
      </w:r>
    </w:p>
    <w:p w14:paraId="1AE0E6BE" w14:textId="77777777" w:rsidR="00B52F0A" w:rsidRPr="00381F65" w:rsidRDefault="00B52F0A" w:rsidP="00B56F7F">
      <w:pPr>
        <w:spacing w:before="60" w:after="60"/>
        <w:ind w:left="720" w:firstLine="720"/>
        <w:jc w:val="both"/>
        <w:rPr>
          <w:sz w:val="28"/>
          <w:szCs w:val="28"/>
        </w:rPr>
      </w:pPr>
      <w:r w:rsidRPr="00381F65">
        <w:rPr>
          <w:sz w:val="28"/>
          <w:szCs w:val="28"/>
        </w:rPr>
        <w:t>+ 01 Phòng Thực hành Lý;</w:t>
      </w:r>
    </w:p>
    <w:p w14:paraId="4100CA4F" w14:textId="77777777" w:rsidR="00B52F0A" w:rsidRPr="00381F65" w:rsidRDefault="00B52F0A" w:rsidP="00B56F7F">
      <w:pPr>
        <w:spacing w:before="60" w:after="60"/>
        <w:ind w:left="720" w:firstLine="720"/>
        <w:jc w:val="both"/>
        <w:rPr>
          <w:sz w:val="28"/>
          <w:szCs w:val="28"/>
        </w:rPr>
      </w:pPr>
      <w:r w:rsidRPr="00381F65">
        <w:rPr>
          <w:sz w:val="28"/>
          <w:szCs w:val="28"/>
        </w:rPr>
        <w:t>+ 01 Phòng Thực hành Hóa;</w:t>
      </w:r>
    </w:p>
    <w:p w14:paraId="565E16E2" w14:textId="77777777" w:rsidR="00B52F0A" w:rsidRPr="00381F65" w:rsidRDefault="00B52F0A" w:rsidP="00723004">
      <w:pPr>
        <w:spacing w:before="60" w:after="60"/>
        <w:ind w:left="720" w:firstLine="720"/>
        <w:jc w:val="both"/>
        <w:rPr>
          <w:sz w:val="28"/>
          <w:szCs w:val="28"/>
        </w:rPr>
      </w:pPr>
      <w:r w:rsidRPr="00381F65">
        <w:rPr>
          <w:sz w:val="28"/>
          <w:szCs w:val="28"/>
        </w:rPr>
        <w:t>+ 01 Phòng Thực hành Sinh;</w:t>
      </w:r>
    </w:p>
    <w:p w14:paraId="72A0C24D" w14:textId="77777777" w:rsidR="00B52F0A" w:rsidRPr="00381F65" w:rsidRDefault="00B52F0A" w:rsidP="00723004">
      <w:pPr>
        <w:spacing w:before="60" w:after="60"/>
        <w:ind w:left="720" w:firstLine="720"/>
        <w:jc w:val="both"/>
        <w:rPr>
          <w:sz w:val="28"/>
          <w:szCs w:val="28"/>
        </w:rPr>
      </w:pPr>
      <w:r w:rsidRPr="00381F65">
        <w:rPr>
          <w:sz w:val="28"/>
          <w:szCs w:val="28"/>
        </w:rPr>
        <w:t>+ 01 Phòng Ngoại ngữ;</w:t>
      </w:r>
    </w:p>
    <w:p w14:paraId="1C4AFAE3" w14:textId="77777777" w:rsidR="00B52F0A" w:rsidRPr="00381F65" w:rsidRDefault="00B52F0A" w:rsidP="00723004">
      <w:pPr>
        <w:spacing w:before="60" w:after="60"/>
        <w:ind w:left="720" w:firstLine="720"/>
        <w:jc w:val="both"/>
        <w:rPr>
          <w:sz w:val="28"/>
          <w:szCs w:val="28"/>
        </w:rPr>
      </w:pPr>
      <w:r w:rsidRPr="00381F65">
        <w:rPr>
          <w:sz w:val="28"/>
          <w:szCs w:val="28"/>
        </w:rPr>
        <w:t>+ 01 Phòng Tin học;</w:t>
      </w:r>
    </w:p>
    <w:p w14:paraId="034AA2A3" w14:textId="1AA6723B" w:rsidR="00B52F0A" w:rsidRDefault="00B52F0A" w:rsidP="00723004">
      <w:pPr>
        <w:spacing w:before="60" w:after="60"/>
        <w:ind w:left="720" w:firstLine="720"/>
        <w:jc w:val="both"/>
        <w:rPr>
          <w:sz w:val="28"/>
          <w:szCs w:val="28"/>
        </w:rPr>
      </w:pPr>
      <w:r w:rsidRPr="00381F65">
        <w:rPr>
          <w:sz w:val="28"/>
          <w:szCs w:val="28"/>
        </w:rPr>
        <w:t>+ 01 Phòng Nhạc</w:t>
      </w:r>
      <w:r>
        <w:rPr>
          <w:sz w:val="28"/>
          <w:szCs w:val="28"/>
        </w:rPr>
        <w:t xml:space="preserve"> ghép với phòng Hội trường.</w:t>
      </w:r>
    </w:p>
    <w:p w14:paraId="614E093A" w14:textId="77777777" w:rsidR="00B52F0A" w:rsidRPr="00381F65" w:rsidRDefault="00B52F0A" w:rsidP="00723004">
      <w:pPr>
        <w:spacing w:before="60" w:after="60"/>
        <w:ind w:left="720" w:firstLine="720"/>
        <w:jc w:val="both"/>
        <w:rPr>
          <w:sz w:val="28"/>
          <w:szCs w:val="28"/>
        </w:rPr>
      </w:pPr>
      <w:r>
        <w:rPr>
          <w:sz w:val="28"/>
          <w:szCs w:val="28"/>
        </w:rPr>
        <w:t>+ 01 phòng MT.</w:t>
      </w:r>
    </w:p>
    <w:p w14:paraId="09C4D0E4" w14:textId="45529C9D" w:rsidR="00B52F0A" w:rsidRPr="00381F65" w:rsidRDefault="00B52F0A" w:rsidP="00B52F0A">
      <w:pPr>
        <w:spacing w:before="60" w:after="60"/>
        <w:ind w:left="720"/>
        <w:jc w:val="both"/>
        <w:rPr>
          <w:sz w:val="28"/>
          <w:szCs w:val="28"/>
        </w:rPr>
      </w:pPr>
      <w:r w:rsidRPr="00B52F0A">
        <w:rPr>
          <w:b/>
          <w:bCs/>
          <w:sz w:val="28"/>
          <w:szCs w:val="28"/>
        </w:rPr>
        <w:t xml:space="preserve"> </w:t>
      </w:r>
      <w:r w:rsidR="00723004">
        <w:rPr>
          <w:b/>
          <w:bCs/>
          <w:sz w:val="28"/>
          <w:szCs w:val="28"/>
        </w:rPr>
        <w:tab/>
      </w:r>
      <w:r w:rsidRPr="00B52F0A">
        <w:rPr>
          <w:b/>
          <w:bCs/>
          <w:sz w:val="28"/>
          <w:szCs w:val="28"/>
        </w:rPr>
        <w:t>Phòng Hành chính</w:t>
      </w:r>
      <w:r w:rsidRPr="00381F65">
        <w:rPr>
          <w:sz w:val="28"/>
          <w:szCs w:val="28"/>
        </w:rPr>
        <w:t>: 0</w:t>
      </w:r>
      <w:r>
        <w:rPr>
          <w:sz w:val="28"/>
          <w:szCs w:val="28"/>
        </w:rPr>
        <w:t>7</w:t>
      </w:r>
    </w:p>
    <w:p w14:paraId="5E8E64A3" w14:textId="77777777" w:rsidR="00B52F0A" w:rsidRPr="00381F65" w:rsidRDefault="00B52F0A" w:rsidP="00723004">
      <w:pPr>
        <w:spacing w:before="60" w:after="60"/>
        <w:ind w:left="720" w:firstLine="720"/>
        <w:jc w:val="both"/>
        <w:rPr>
          <w:sz w:val="28"/>
          <w:szCs w:val="28"/>
        </w:rPr>
      </w:pPr>
      <w:r w:rsidRPr="00381F65">
        <w:rPr>
          <w:sz w:val="28"/>
          <w:szCs w:val="28"/>
        </w:rPr>
        <w:t>+ 01 Phòng Y tế;</w:t>
      </w:r>
    </w:p>
    <w:p w14:paraId="17B7A8B2" w14:textId="77777777" w:rsidR="00B52F0A" w:rsidRPr="00381F65" w:rsidRDefault="00B52F0A" w:rsidP="00723004">
      <w:pPr>
        <w:spacing w:before="60" w:after="60"/>
        <w:ind w:left="720" w:firstLine="720"/>
        <w:jc w:val="both"/>
        <w:rPr>
          <w:sz w:val="28"/>
          <w:szCs w:val="28"/>
        </w:rPr>
      </w:pPr>
      <w:r w:rsidRPr="00381F65">
        <w:rPr>
          <w:sz w:val="28"/>
          <w:szCs w:val="28"/>
        </w:rPr>
        <w:t>+ 01 Phòng Văn phòng;</w:t>
      </w:r>
    </w:p>
    <w:p w14:paraId="7BCF6238" w14:textId="77777777" w:rsidR="00B52F0A" w:rsidRPr="00381F65" w:rsidRDefault="00B52F0A" w:rsidP="00723004">
      <w:pPr>
        <w:spacing w:before="60" w:after="60"/>
        <w:ind w:left="720" w:firstLine="720"/>
        <w:jc w:val="both"/>
        <w:rPr>
          <w:sz w:val="28"/>
          <w:szCs w:val="28"/>
        </w:rPr>
      </w:pPr>
      <w:r w:rsidRPr="00381F65">
        <w:rPr>
          <w:sz w:val="28"/>
          <w:szCs w:val="28"/>
        </w:rPr>
        <w:t>+ 01 Phòng Hiệu trưởng;</w:t>
      </w:r>
    </w:p>
    <w:p w14:paraId="5DF7E8F7" w14:textId="77777777" w:rsidR="00B52F0A" w:rsidRPr="00381F65" w:rsidRDefault="00B52F0A" w:rsidP="00723004">
      <w:pPr>
        <w:spacing w:before="60" w:after="60"/>
        <w:ind w:left="720" w:firstLine="720"/>
        <w:jc w:val="both"/>
        <w:rPr>
          <w:sz w:val="28"/>
          <w:szCs w:val="28"/>
        </w:rPr>
      </w:pPr>
      <w:r w:rsidRPr="00381F65">
        <w:rPr>
          <w:sz w:val="28"/>
          <w:szCs w:val="28"/>
        </w:rPr>
        <w:t>+ 01 Phòng Phó Hiệu trưởng;</w:t>
      </w:r>
    </w:p>
    <w:p w14:paraId="0AB137DB" w14:textId="77777777" w:rsidR="00B52F0A" w:rsidRPr="00381F65" w:rsidRDefault="00B52F0A" w:rsidP="00723004">
      <w:pPr>
        <w:spacing w:before="60" w:after="60"/>
        <w:ind w:left="720" w:firstLine="720"/>
        <w:jc w:val="both"/>
        <w:rPr>
          <w:sz w:val="28"/>
          <w:szCs w:val="28"/>
        </w:rPr>
      </w:pPr>
      <w:r w:rsidRPr="00381F65">
        <w:rPr>
          <w:sz w:val="28"/>
          <w:szCs w:val="28"/>
        </w:rPr>
        <w:t>+ 01 Phòng Công Đoàn;</w:t>
      </w:r>
    </w:p>
    <w:p w14:paraId="4BB88428" w14:textId="77777777" w:rsidR="00B52F0A" w:rsidRPr="00381F65" w:rsidRDefault="00B52F0A" w:rsidP="00723004">
      <w:pPr>
        <w:spacing w:before="60" w:after="60"/>
        <w:ind w:left="720" w:firstLine="720"/>
        <w:jc w:val="both"/>
        <w:rPr>
          <w:sz w:val="28"/>
          <w:szCs w:val="28"/>
        </w:rPr>
      </w:pPr>
      <w:r w:rsidRPr="00381F65">
        <w:rPr>
          <w:sz w:val="28"/>
          <w:szCs w:val="28"/>
        </w:rPr>
        <w:t>+ 01 Phòng Đội;</w:t>
      </w:r>
    </w:p>
    <w:p w14:paraId="650F78ED" w14:textId="54045612" w:rsidR="00B52F0A" w:rsidRPr="00381F65" w:rsidRDefault="00B52F0A" w:rsidP="00723004">
      <w:pPr>
        <w:spacing w:before="60" w:after="60"/>
        <w:ind w:left="720" w:firstLine="720"/>
        <w:jc w:val="both"/>
        <w:rPr>
          <w:sz w:val="28"/>
          <w:szCs w:val="28"/>
        </w:rPr>
      </w:pPr>
      <w:r w:rsidRPr="00381F65">
        <w:rPr>
          <w:sz w:val="28"/>
          <w:szCs w:val="28"/>
        </w:rPr>
        <w:t>+ 01 Phòng Truyền thống</w:t>
      </w:r>
      <w:r>
        <w:rPr>
          <w:sz w:val="28"/>
          <w:szCs w:val="28"/>
        </w:rPr>
        <w:t>;</w:t>
      </w:r>
    </w:p>
    <w:p w14:paraId="1D9EFEEF" w14:textId="79EAF96F" w:rsidR="00B52F0A" w:rsidRPr="00B52F0A" w:rsidRDefault="00B52F0A" w:rsidP="00723004">
      <w:pPr>
        <w:spacing w:before="60" w:after="60"/>
        <w:ind w:left="720" w:firstLine="720"/>
        <w:jc w:val="both"/>
        <w:rPr>
          <w:b/>
          <w:bCs/>
          <w:sz w:val="28"/>
          <w:szCs w:val="28"/>
        </w:rPr>
      </w:pPr>
      <w:r w:rsidRPr="00B52F0A">
        <w:rPr>
          <w:b/>
          <w:bCs/>
          <w:sz w:val="28"/>
          <w:szCs w:val="28"/>
        </w:rPr>
        <w:t>Phòng Phục vụ: 01</w:t>
      </w:r>
    </w:p>
    <w:p w14:paraId="53FF4567" w14:textId="77777777" w:rsidR="00B52F0A" w:rsidRPr="00B52F0A" w:rsidRDefault="00B52F0A" w:rsidP="00723004">
      <w:pPr>
        <w:spacing w:before="60" w:after="60"/>
        <w:ind w:left="720" w:firstLine="720"/>
        <w:jc w:val="both"/>
        <w:rPr>
          <w:sz w:val="28"/>
          <w:szCs w:val="28"/>
        </w:rPr>
      </w:pPr>
      <w:r w:rsidRPr="00B52F0A">
        <w:rPr>
          <w:sz w:val="28"/>
          <w:szCs w:val="28"/>
        </w:rPr>
        <w:t>+ 01 Thư viện;</w:t>
      </w:r>
    </w:p>
    <w:p w14:paraId="03166B0C" w14:textId="03102C89" w:rsidR="00B52F0A" w:rsidRPr="00381F65" w:rsidRDefault="00B52F0A" w:rsidP="00B52F0A">
      <w:pPr>
        <w:spacing w:before="60" w:after="60"/>
        <w:ind w:firstLine="720"/>
        <w:rPr>
          <w:sz w:val="28"/>
          <w:szCs w:val="28"/>
        </w:rPr>
      </w:pPr>
      <w:r w:rsidRPr="00381F65">
        <w:rPr>
          <w:sz w:val="28"/>
          <w:szCs w:val="28"/>
        </w:rPr>
        <w:t xml:space="preserve">- Bàn ghế học sinh: </w:t>
      </w:r>
      <w:r>
        <w:rPr>
          <w:sz w:val="28"/>
          <w:szCs w:val="28"/>
        </w:rPr>
        <w:t>288</w:t>
      </w:r>
      <w:r w:rsidRPr="00381F65">
        <w:rPr>
          <w:sz w:val="28"/>
          <w:szCs w:val="28"/>
        </w:rPr>
        <w:t xml:space="preserve"> bộ; trong đó đúng quy cách: </w:t>
      </w:r>
      <w:r>
        <w:rPr>
          <w:sz w:val="28"/>
          <w:szCs w:val="28"/>
        </w:rPr>
        <w:t>120</w:t>
      </w:r>
      <w:r w:rsidRPr="00381F65">
        <w:rPr>
          <w:i/>
          <w:sz w:val="28"/>
          <w:szCs w:val="28"/>
        </w:rPr>
        <w:t xml:space="preserve"> </w:t>
      </w:r>
      <w:r w:rsidRPr="00381F65">
        <w:rPr>
          <w:sz w:val="28"/>
          <w:szCs w:val="28"/>
        </w:rPr>
        <w:t xml:space="preserve">bộ; Bảng từ: </w:t>
      </w:r>
      <w:r>
        <w:rPr>
          <w:sz w:val="28"/>
          <w:szCs w:val="28"/>
        </w:rPr>
        <w:t>14</w:t>
      </w:r>
      <w:r w:rsidRPr="00381F65">
        <w:rPr>
          <w:sz w:val="28"/>
          <w:szCs w:val="28"/>
        </w:rPr>
        <w:t xml:space="preserve"> cái.</w:t>
      </w:r>
    </w:p>
    <w:p w14:paraId="0E154AAF" w14:textId="77777777" w:rsidR="00B52F0A" w:rsidRPr="00381F65" w:rsidRDefault="00B52F0A" w:rsidP="00B52F0A">
      <w:pPr>
        <w:spacing w:before="60" w:after="60"/>
        <w:rPr>
          <w:sz w:val="28"/>
          <w:szCs w:val="28"/>
        </w:rPr>
      </w:pPr>
      <w:r w:rsidRPr="00381F65">
        <w:rPr>
          <w:sz w:val="28"/>
          <w:szCs w:val="28"/>
        </w:rPr>
        <w:tab/>
        <w:t xml:space="preserve">- Bàn ghế giáo viên: </w:t>
      </w:r>
      <w:r>
        <w:rPr>
          <w:sz w:val="28"/>
          <w:szCs w:val="28"/>
        </w:rPr>
        <w:t>15</w:t>
      </w:r>
      <w:r w:rsidRPr="00381F65">
        <w:rPr>
          <w:sz w:val="28"/>
          <w:szCs w:val="28"/>
        </w:rPr>
        <w:t xml:space="preserve"> bộ.</w:t>
      </w:r>
    </w:p>
    <w:p w14:paraId="61DECC34" w14:textId="77777777" w:rsidR="00B52F0A" w:rsidRDefault="00B52F0A" w:rsidP="00B56F7F">
      <w:pPr>
        <w:spacing w:before="60" w:after="60"/>
        <w:jc w:val="both"/>
        <w:rPr>
          <w:sz w:val="28"/>
          <w:szCs w:val="28"/>
        </w:rPr>
      </w:pPr>
      <w:r w:rsidRPr="00381F65">
        <w:rPr>
          <w:sz w:val="28"/>
          <w:szCs w:val="28"/>
        </w:rPr>
        <w:tab/>
        <w:t>- Nhà xe của CBGVNV, nhà xe học sinh: 02 (01 nhà xe giáo viên, 01 nhà xe học sinh).</w:t>
      </w:r>
    </w:p>
    <w:p w14:paraId="3B4CD350" w14:textId="77777777" w:rsidR="00B52F0A" w:rsidRPr="00381F65" w:rsidRDefault="00B52F0A" w:rsidP="00B52F0A">
      <w:pPr>
        <w:spacing w:before="60" w:after="60"/>
        <w:ind w:firstLine="720"/>
        <w:rPr>
          <w:sz w:val="28"/>
          <w:szCs w:val="28"/>
        </w:rPr>
      </w:pPr>
      <w:r w:rsidRPr="00381F65">
        <w:rPr>
          <w:sz w:val="28"/>
          <w:szCs w:val="28"/>
        </w:rPr>
        <w:t>- Công trình vệ sinh của CBGVNV</w:t>
      </w:r>
      <w:r>
        <w:rPr>
          <w:sz w:val="28"/>
          <w:szCs w:val="28"/>
        </w:rPr>
        <w:t>: 03, học sinh: 01</w:t>
      </w:r>
      <w:r w:rsidRPr="00381F65">
        <w:rPr>
          <w:sz w:val="28"/>
          <w:szCs w:val="28"/>
        </w:rPr>
        <w:t>.</w:t>
      </w:r>
      <w:r>
        <w:rPr>
          <w:sz w:val="28"/>
          <w:szCs w:val="28"/>
        </w:rPr>
        <w:t xml:space="preserve"> (riêng biệt)</w:t>
      </w:r>
    </w:p>
    <w:p w14:paraId="4E82EB3C" w14:textId="698EA319" w:rsidR="00646AC6" w:rsidRPr="00B56F7F" w:rsidRDefault="00646AC6" w:rsidP="00211333">
      <w:pPr>
        <w:spacing w:after="0" w:line="264" w:lineRule="auto"/>
        <w:ind w:firstLine="567"/>
        <w:rPr>
          <w:b/>
          <w:sz w:val="28"/>
          <w:szCs w:val="28"/>
        </w:rPr>
      </w:pPr>
      <w:r w:rsidRPr="00B56F7F">
        <w:rPr>
          <w:b/>
          <w:sz w:val="28"/>
          <w:szCs w:val="28"/>
        </w:rPr>
        <w:t>1.2. Đội ng</w:t>
      </w:r>
      <w:r w:rsidR="00BA4734" w:rsidRPr="00B56F7F">
        <w:rPr>
          <w:b/>
          <w:sz w:val="28"/>
          <w:szCs w:val="28"/>
        </w:rPr>
        <w:t>ũ</w:t>
      </w:r>
      <w:r w:rsidRPr="00B56F7F">
        <w:rPr>
          <w:b/>
          <w:sz w:val="28"/>
          <w:szCs w:val="28"/>
        </w:rPr>
        <w:t>:</w:t>
      </w:r>
    </w:p>
    <w:p w14:paraId="0F872A5A" w14:textId="017289CC" w:rsidR="00646AC6" w:rsidRDefault="00646AC6" w:rsidP="00211333">
      <w:pPr>
        <w:spacing w:after="0" w:line="264" w:lineRule="auto"/>
        <w:ind w:firstLine="720"/>
        <w:rPr>
          <w:sz w:val="28"/>
          <w:szCs w:val="28"/>
        </w:rPr>
      </w:pPr>
      <w:r w:rsidRPr="00F54F4C">
        <w:rPr>
          <w:b/>
          <w:bCs/>
          <w:sz w:val="28"/>
          <w:szCs w:val="28"/>
        </w:rPr>
        <w:t>a. Ban giám hiệu</w:t>
      </w:r>
    </w:p>
    <w:p w14:paraId="64813F7F" w14:textId="7540DE7D" w:rsidR="002E1917" w:rsidRDefault="002E1917" w:rsidP="00B56F7F">
      <w:pPr>
        <w:spacing w:after="0" w:line="264" w:lineRule="auto"/>
        <w:ind w:firstLine="720"/>
        <w:jc w:val="both"/>
        <w:rPr>
          <w:sz w:val="28"/>
          <w:szCs w:val="28"/>
        </w:rPr>
      </w:pPr>
      <w:r>
        <w:rPr>
          <w:sz w:val="28"/>
          <w:szCs w:val="28"/>
        </w:rPr>
        <w:t>Trường có 01 Hiệu trưởng và 01 Phó hiệu trưởng đã đảm bảo đầy đủ các tiêu chuẩn của Cán bộ quản lý.</w:t>
      </w:r>
    </w:p>
    <w:p w14:paraId="5044CDD1" w14:textId="46E89AA3" w:rsidR="00646AC6" w:rsidRPr="00F54F4C" w:rsidRDefault="00646AC6" w:rsidP="00211333">
      <w:pPr>
        <w:spacing w:after="0" w:line="264" w:lineRule="auto"/>
        <w:ind w:firstLine="720"/>
        <w:rPr>
          <w:b/>
          <w:bCs/>
          <w:sz w:val="28"/>
          <w:szCs w:val="28"/>
        </w:rPr>
      </w:pPr>
      <w:r w:rsidRPr="00F54F4C">
        <w:rPr>
          <w:b/>
          <w:bCs/>
          <w:sz w:val="28"/>
          <w:szCs w:val="28"/>
        </w:rPr>
        <w:t>b. Tổ chuyên môn</w:t>
      </w:r>
    </w:p>
    <w:p w14:paraId="4D15AC14" w14:textId="77777777" w:rsidR="002E1917" w:rsidRDefault="002E1917" w:rsidP="00211333">
      <w:pPr>
        <w:spacing w:after="0" w:line="264" w:lineRule="auto"/>
        <w:ind w:firstLine="720"/>
        <w:rPr>
          <w:sz w:val="28"/>
          <w:szCs w:val="28"/>
        </w:rPr>
      </w:pPr>
      <w:r>
        <w:rPr>
          <w:sz w:val="28"/>
          <w:szCs w:val="28"/>
        </w:rPr>
        <w:t xml:space="preserve">Trường có 05 tổ chuyên môn gồm: </w:t>
      </w:r>
    </w:p>
    <w:p w14:paraId="7B3776FA" w14:textId="77777777" w:rsidR="002E1917" w:rsidRDefault="002E1917" w:rsidP="00211333">
      <w:pPr>
        <w:spacing w:after="0" w:line="264" w:lineRule="auto"/>
        <w:ind w:firstLine="720"/>
        <w:rPr>
          <w:sz w:val="28"/>
          <w:szCs w:val="28"/>
        </w:rPr>
      </w:pPr>
      <w:r>
        <w:rPr>
          <w:sz w:val="28"/>
          <w:szCs w:val="28"/>
        </w:rPr>
        <w:t>Tổ Toán – Tin: Có 09 thầy cô giáo đảm bảo chuẩn đào tạo.</w:t>
      </w:r>
    </w:p>
    <w:p w14:paraId="04F939E0" w14:textId="55C12A63" w:rsidR="002E1917" w:rsidRDefault="002E1917" w:rsidP="00B56F7F">
      <w:pPr>
        <w:spacing w:after="0" w:line="264" w:lineRule="auto"/>
        <w:ind w:firstLine="720"/>
        <w:jc w:val="both"/>
        <w:rPr>
          <w:sz w:val="28"/>
          <w:szCs w:val="28"/>
        </w:rPr>
      </w:pPr>
      <w:r>
        <w:rPr>
          <w:sz w:val="28"/>
          <w:szCs w:val="28"/>
        </w:rPr>
        <w:t>Tổ Ngữ văn: Có 05 thầy cô giáo trong biên chế đảm bảo chuẩn đào tạo và 01 giáo viên hợp đồng</w:t>
      </w:r>
    </w:p>
    <w:p w14:paraId="49AD7058" w14:textId="7E449564" w:rsidR="002E1917" w:rsidRDefault="002E1917" w:rsidP="00B56F7F">
      <w:pPr>
        <w:spacing w:after="0" w:line="264" w:lineRule="auto"/>
        <w:ind w:firstLine="720"/>
        <w:jc w:val="both"/>
        <w:rPr>
          <w:sz w:val="28"/>
          <w:szCs w:val="28"/>
        </w:rPr>
      </w:pPr>
      <w:r>
        <w:rPr>
          <w:sz w:val="28"/>
          <w:szCs w:val="28"/>
        </w:rPr>
        <w:lastRenderedPageBreak/>
        <w:t>Tổ Sử-Địa-GDCD-GDNT: Có 06 thầy cô giáo trong biên chế đảm bảo chuẩn đào tạo và 01 giáo viên hợp đồng dạy môn Lịch sử.</w:t>
      </w:r>
    </w:p>
    <w:p w14:paraId="229340E4" w14:textId="172E46FA" w:rsidR="00886CB9" w:rsidRDefault="00886CB9" w:rsidP="00B56F7F">
      <w:pPr>
        <w:spacing w:after="0" w:line="264" w:lineRule="auto"/>
        <w:ind w:firstLine="720"/>
        <w:jc w:val="both"/>
        <w:rPr>
          <w:sz w:val="28"/>
          <w:szCs w:val="28"/>
        </w:rPr>
      </w:pPr>
      <w:r>
        <w:rPr>
          <w:sz w:val="28"/>
          <w:szCs w:val="28"/>
        </w:rPr>
        <w:t>Tổ Ngoại Ngữ: Có 05 thầy cô giáo trong biên chế đảm bảo chuẩn đào tạo.</w:t>
      </w:r>
    </w:p>
    <w:p w14:paraId="3E3698C1" w14:textId="042BB8DF" w:rsidR="002E1917" w:rsidRDefault="00886CB9" w:rsidP="00B56F7F">
      <w:pPr>
        <w:spacing w:after="0" w:line="264" w:lineRule="auto"/>
        <w:ind w:firstLine="720"/>
        <w:jc w:val="both"/>
        <w:rPr>
          <w:sz w:val="28"/>
          <w:szCs w:val="28"/>
        </w:rPr>
      </w:pPr>
      <w:r>
        <w:rPr>
          <w:sz w:val="28"/>
          <w:szCs w:val="28"/>
        </w:rPr>
        <w:t>Tổ KHTN-GDTC: Có 11 thầy cô giáo trong biên chế. Hợp đồng 03 giáo viên dạy môn Sinh học, Hoá học, Công nghệ và các môn học khác (Trong đó có 01 là GV hợp đồng 111)</w:t>
      </w:r>
    </w:p>
    <w:p w14:paraId="3FD4EC79" w14:textId="02AECBB6" w:rsidR="00646AC6" w:rsidRPr="00F54F4C" w:rsidRDefault="002E1917" w:rsidP="00211333">
      <w:pPr>
        <w:spacing w:after="0" w:line="264" w:lineRule="auto"/>
        <w:ind w:firstLine="567"/>
        <w:rPr>
          <w:b/>
          <w:bCs/>
          <w:sz w:val="28"/>
          <w:szCs w:val="28"/>
        </w:rPr>
      </w:pPr>
      <w:r>
        <w:rPr>
          <w:sz w:val="28"/>
          <w:szCs w:val="28"/>
        </w:rPr>
        <w:t xml:space="preserve">  </w:t>
      </w:r>
      <w:r w:rsidR="00646AC6" w:rsidRPr="00F54F4C">
        <w:rPr>
          <w:b/>
          <w:bCs/>
          <w:sz w:val="28"/>
          <w:szCs w:val="28"/>
        </w:rPr>
        <w:t>c. Giáo viên</w:t>
      </w:r>
    </w:p>
    <w:p w14:paraId="482BABAB" w14:textId="77777777" w:rsidR="0066738B" w:rsidRDefault="00211333" w:rsidP="00211333">
      <w:pPr>
        <w:spacing w:after="0" w:line="264" w:lineRule="auto"/>
        <w:ind w:firstLine="567"/>
        <w:jc w:val="both"/>
        <w:rPr>
          <w:sz w:val="28"/>
          <w:szCs w:val="28"/>
        </w:rPr>
      </w:pPr>
      <w:r>
        <w:rPr>
          <w:sz w:val="28"/>
          <w:szCs w:val="28"/>
        </w:rPr>
        <w:t>Năm học 2024-2025 có 3</w:t>
      </w:r>
      <w:r w:rsidR="00B56F7F">
        <w:rPr>
          <w:sz w:val="28"/>
          <w:szCs w:val="28"/>
        </w:rPr>
        <w:t>7</w:t>
      </w:r>
      <w:r>
        <w:rPr>
          <w:sz w:val="28"/>
          <w:szCs w:val="28"/>
        </w:rPr>
        <w:t xml:space="preserve"> giáo viên trong biên chế. Trong đó có 01 giáo viên </w:t>
      </w:r>
    </w:p>
    <w:p w14:paraId="0FA6DE38" w14:textId="4E658DDF" w:rsidR="00886CB9" w:rsidRDefault="00211333" w:rsidP="0066738B">
      <w:pPr>
        <w:spacing w:after="0" w:line="264" w:lineRule="auto"/>
        <w:jc w:val="both"/>
        <w:rPr>
          <w:sz w:val="28"/>
          <w:szCs w:val="28"/>
        </w:rPr>
      </w:pPr>
      <w:r>
        <w:rPr>
          <w:sz w:val="28"/>
          <w:szCs w:val="28"/>
        </w:rPr>
        <w:t xml:space="preserve">Tổng phụ trách. </w:t>
      </w:r>
      <w:r w:rsidR="00886CB9">
        <w:rPr>
          <w:sz w:val="28"/>
          <w:szCs w:val="28"/>
        </w:rPr>
        <w:t xml:space="preserve">100% giáo viên đạt chuẩn trình độ theo Luật giáo dục 2019. Có 80% giáo viên có thâm niên công tác </w:t>
      </w:r>
      <w:r>
        <w:rPr>
          <w:sz w:val="28"/>
          <w:szCs w:val="28"/>
        </w:rPr>
        <w:t xml:space="preserve">trên 5 năm. </w:t>
      </w:r>
    </w:p>
    <w:p w14:paraId="2AD5D02F" w14:textId="23A62AFA" w:rsidR="00886CB9" w:rsidRDefault="00211333" w:rsidP="00211333">
      <w:pPr>
        <w:spacing w:after="0" w:line="264" w:lineRule="auto"/>
        <w:ind w:firstLine="567"/>
        <w:rPr>
          <w:sz w:val="28"/>
          <w:szCs w:val="28"/>
        </w:rPr>
      </w:pPr>
      <w:r>
        <w:rPr>
          <w:sz w:val="28"/>
          <w:szCs w:val="28"/>
        </w:rPr>
        <w:t xml:space="preserve">100% giáo viên đã qua các lớp đào tạo nâng chuẩn. Trong đó có 03 thạc sỉ. </w:t>
      </w:r>
    </w:p>
    <w:p w14:paraId="36D8D8C2" w14:textId="1C600613" w:rsidR="00646AC6" w:rsidRPr="00F54F4C" w:rsidRDefault="00646AC6" w:rsidP="00211333">
      <w:pPr>
        <w:spacing w:after="0" w:line="264" w:lineRule="auto"/>
        <w:ind w:firstLine="567"/>
        <w:rPr>
          <w:b/>
          <w:bCs/>
          <w:sz w:val="28"/>
          <w:szCs w:val="28"/>
        </w:rPr>
      </w:pPr>
      <w:r>
        <w:rPr>
          <w:sz w:val="28"/>
          <w:szCs w:val="28"/>
        </w:rPr>
        <w:tab/>
      </w:r>
      <w:r w:rsidRPr="00F54F4C">
        <w:rPr>
          <w:b/>
          <w:bCs/>
          <w:sz w:val="28"/>
          <w:szCs w:val="28"/>
        </w:rPr>
        <w:t>d. Nhân viên</w:t>
      </w:r>
    </w:p>
    <w:p w14:paraId="70510268" w14:textId="75202B29" w:rsidR="00211333" w:rsidRDefault="00211333" w:rsidP="00B56F7F">
      <w:pPr>
        <w:spacing w:before="60" w:after="60" w:line="264" w:lineRule="auto"/>
        <w:ind w:firstLine="567"/>
        <w:jc w:val="both"/>
        <w:rPr>
          <w:sz w:val="28"/>
          <w:szCs w:val="28"/>
        </w:rPr>
      </w:pPr>
      <w:r>
        <w:rPr>
          <w:sz w:val="28"/>
          <w:szCs w:val="28"/>
        </w:rPr>
        <w:t>Trường có Tổ Văn phòng có 05 người gồm: 01 Kế toán (TTVP), 01 Văn thư, 01 Thiết bị, 01 Thư viện và 01 bảo vệ làm việc theo hợp đồng 111. Ngoài ra còn có 01 nhân viên tạp vụ làm việc theo hợp đồng với nhà trường và trả lương từ nguồn ngân sách hoạt động.</w:t>
      </w:r>
    </w:p>
    <w:p w14:paraId="76658E17" w14:textId="1A1DEDBD" w:rsidR="00E67059" w:rsidRPr="00B56F7F" w:rsidRDefault="00E67059" w:rsidP="00E67059">
      <w:pPr>
        <w:spacing w:before="60" w:after="60" w:line="264" w:lineRule="auto"/>
        <w:ind w:firstLine="567"/>
        <w:rPr>
          <w:b/>
          <w:sz w:val="28"/>
          <w:szCs w:val="28"/>
        </w:rPr>
      </w:pPr>
      <w:r w:rsidRPr="00B56F7F">
        <w:rPr>
          <w:b/>
          <w:sz w:val="28"/>
          <w:szCs w:val="28"/>
        </w:rPr>
        <w:t>1.3. Thiết bị dạy học:</w:t>
      </w:r>
    </w:p>
    <w:p w14:paraId="11C6E5C5" w14:textId="77777777" w:rsidR="00211333" w:rsidRPr="00381F65" w:rsidRDefault="00211333" w:rsidP="00233A30">
      <w:pPr>
        <w:spacing w:after="0" w:line="26" w:lineRule="atLeast"/>
        <w:ind w:firstLine="720"/>
        <w:jc w:val="both"/>
        <w:rPr>
          <w:b/>
          <w:i/>
          <w:sz w:val="28"/>
          <w:szCs w:val="28"/>
          <w:lang w:val="nl-NL"/>
        </w:rPr>
      </w:pPr>
      <w:r>
        <w:rPr>
          <w:b/>
          <w:i/>
          <w:sz w:val="28"/>
          <w:szCs w:val="28"/>
          <w:lang w:val="nl-NL"/>
        </w:rPr>
        <w:t xml:space="preserve">* </w:t>
      </w:r>
      <w:r w:rsidRPr="00381F65">
        <w:rPr>
          <w:b/>
          <w:i/>
          <w:sz w:val="28"/>
          <w:szCs w:val="28"/>
          <w:lang w:val="nl-NL"/>
        </w:rPr>
        <w:t>Trang thiết bị phòng học và thiết bị dạy học</w:t>
      </w:r>
    </w:p>
    <w:p w14:paraId="166974FC" w14:textId="751F4763" w:rsidR="00211333" w:rsidRPr="00381F65" w:rsidRDefault="00211333" w:rsidP="00233A30">
      <w:pPr>
        <w:spacing w:after="0" w:line="26" w:lineRule="atLeast"/>
        <w:ind w:firstLine="720"/>
        <w:jc w:val="both"/>
        <w:rPr>
          <w:sz w:val="28"/>
          <w:szCs w:val="28"/>
          <w:lang w:val="nl-NL"/>
        </w:rPr>
      </w:pPr>
      <w:r w:rsidRPr="00381F65">
        <w:rPr>
          <w:sz w:val="28"/>
          <w:szCs w:val="28"/>
          <w:lang w:val="nl-NL"/>
        </w:rPr>
        <w:t>Các phòng học được trang bị đầy đủ bàn ghế hai chỗ ngồi, có bảng chống loá, hệ thống ánh sáng đảm bảo yêu cầu.</w:t>
      </w:r>
      <w:r w:rsidR="00233A30">
        <w:rPr>
          <w:sz w:val="28"/>
          <w:szCs w:val="28"/>
          <w:lang w:val="nl-NL"/>
        </w:rPr>
        <w:t xml:space="preserve"> Trang bị kết nối giữa Tivi và máy tính để thực hiện giảng dạy ở tất cả các bộ môn.</w:t>
      </w:r>
      <w:r w:rsidRPr="00381F65">
        <w:rPr>
          <w:sz w:val="28"/>
          <w:szCs w:val="28"/>
          <w:lang w:val="nl-NL"/>
        </w:rPr>
        <w:t xml:space="preserve"> </w:t>
      </w:r>
    </w:p>
    <w:p w14:paraId="6D2B2592" w14:textId="3F30DA0A" w:rsidR="00211333" w:rsidRPr="00381F65" w:rsidRDefault="00211333" w:rsidP="00233A30">
      <w:pPr>
        <w:spacing w:after="0" w:line="26" w:lineRule="atLeast"/>
        <w:ind w:firstLine="720"/>
        <w:jc w:val="both"/>
        <w:rPr>
          <w:sz w:val="28"/>
          <w:szCs w:val="28"/>
          <w:lang w:val="nl-NL"/>
        </w:rPr>
      </w:pPr>
      <w:r>
        <w:rPr>
          <w:sz w:val="28"/>
          <w:szCs w:val="28"/>
          <w:lang w:val="nl-NL"/>
        </w:rPr>
        <w:t xml:space="preserve">Thiết bị dạy học lớp 6, 7 được cấp </w:t>
      </w:r>
      <w:r w:rsidR="00233A30">
        <w:rPr>
          <w:sz w:val="28"/>
          <w:szCs w:val="28"/>
          <w:lang w:val="nl-NL"/>
        </w:rPr>
        <w:t>nhưng thiết bị dạy học lớp 8 chưa được cấp. Thiết bị lớp 9 chờ PGD cho kế hoạch mua sắm</w:t>
      </w:r>
      <w:r w:rsidR="00B56F7F">
        <w:rPr>
          <w:sz w:val="28"/>
          <w:szCs w:val="28"/>
          <w:lang w:val="nl-NL"/>
        </w:rPr>
        <w:t>.</w:t>
      </w:r>
    </w:p>
    <w:p w14:paraId="5DB41C15" w14:textId="7A9E4CCE" w:rsidR="00233A30" w:rsidRDefault="00233A30" w:rsidP="00233A30">
      <w:pPr>
        <w:spacing w:after="0" w:line="26" w:lineRule="atLeast"/>
        <w:ind w:firstLine="720"/>
        <w:jc w:val="both"/>
        <w:rPr>
          <w:sz w:val="28"/>
          <w:szCs w:val="28"/>
          <w:lang w:val="nl-NL"/>
        </w:rPr>
      </w:pPr>
      <w:r w:rsidRPr="00381F65">
        <w:rPr>
          <w:sz w:val="28"/>
          <w:szCs w:val="28"/>
          <w:lang w:val="nl-NL"/>
        </w:rPr>
        <w:t>Đồ dùng dạy học đủ về số lượng cho các môn học ở các khối lớp ở mức tối thiểu,</w:t>
      </w:r>
      <w:r>
        <w:rPr>
          <w:sz w:val="28"/>
          <w:szCs w:val="28"/>
          <w:lang w:val="nl-NL"/>
        </w:rPr>
        <w:t xml:space="preserve"> tuy nhiên thiết bị được cấp từ năm 2001 đến nay</w:t>
      </w:r>
      <w:r w:rsidRPr="00381F65">
        <w:rPr>
          <w:sz w:val="28"/>
          <w:szCs w:val="28"/>
          <w:lang w:val="nl-NL"/>
        </w:rPr>
        <w:t xml:space="preserve"> nên chất lượng </w:t>
      </w:r>
      <w:r>
        <w:rPr>
          <w:sz w:val="28"/>
          <w:szCs w:val="28"/>
          <w:lang w:val="nl-NL"/>
        </w:rPr>
        <w:t>chưa đảm bảo</w:t>
      </w:r>
      <w:r w:rsidRPr="00381F65">
        <w:rPr>
          <w:sz w:val="28"/>
          <w:szCs w:val="28"/>
          <w:lang w:val="nl-NL"/>
        </w:rPr>
        <w:t>, một phần bị hư hỏng không sử dụng được</w:t>
      </w:r>
      <w:r>
        <w:rPr>
          <w:sz w:val="28"/>
          <w:szCs w:val="28"/>
          <w:lang w:val="nl-NL"/>
        </w:rPr>
        <w:t xml:space="preserve"> chờ thanh lý.</w:t>
      </w:r>
      <w:r w:rsidR="00B56F7F">
        <w:rPr>
          <w:sz w:val="28"/>
          <w:szCs w:val="28"/>
          <w:lang w:val="nl-NL"/>
        </w:rPr>
        <w:t xml:space="preserve"> Phòng vi tính hiện nay máy vi tính được cấp trước đây 10 năm chiếm khoảng 50% đã xuống cấp nghiêm trọng cần được thanh lý và nhà trường </w:t>
      </w:r>
      <w:r w:rsidR="00DF5CEE">
        <w:rPr>
          <w:sz w:val="28"/>
          <w:szCs w:val="28"/>
          <w:lang w:val="nl-NL"/>
        </w:rPr>
        <w:t xml:space="preserve">đã </w:t>
      </w:r>
      <w:r w:rsidR="00B56F7F">
        <w:rPr>
          <w:sz w:val="28"/>
          <w:szCs w:val="28"/>
          <w:lang w:val="nl-NL"/>
        </w:rPr>
        <w:t>mua bổ sung máy mới để trang bị đủ cho phòng Tin học</w:t>
      </w:r>
      <w:r w:rsidR="00DF5CEE">
        <w:rPr>
          <w:sz w:val="28"/>
          <w:szCs w:val="28"/>
          <w:lang w:val="nl-NL"/>
        </w:rPr>
        <w:t xml:space="preserve"> và tiếp tục trang bị thêm cho các phòng chức năng khác</w:t>
      </w:r>
      <w:r w:rsidR="00B56F7F">
        <w:rPr>
          <w:sz w:val="28"/>
          <w:szCs w:val="28"/>
          <w:lang w:val="nl-NL"/>
        </w:rPr>
        <w:t xml:space="preserve">. </w:t>
      </w:r>
    </w:p>
    <w:p w14:paraId="7B40528B" w14:textId="648BAE8C" w:rsidR="00211333" w:rsidRPr="00381F65" w:rsidRDefault="00211333" w:rsidP="00233A30">
      <w:pPr>
        <w:spacing w:after="0" w:line="26" w:lineRule="atLeast"/>
        <w:ind w:firstLine="720"/>
        <w:jc w:val="both"/>
        <w:rPr>
          <w:sz w:val="28"/>
          <w:szCs w:val="28"/>
          <w:lang w:val="nl-NL"/>
        </w:rPr>
      </w:pPr>
      <w:r>
        <w:rPr>
          <w:sz w:val="28"/>
          <w:szCs w:val="28"/>
          <w:lang w:val="nl-NL"/>
        </w:rPr>
        <w:t>Toàn bộ khu vực trường đã phủ sóng Wife, 100% số phòng học và phòng bộ môn có Tivi 55 inch kết nối mạng sử dụng dạy học</w:t>
      </w:r>
      <w:r w:rsidRPr="00381F65">
        <w:rPr>
          <w:sz w:val="28"/>
          <w:szCs w:val="28"/>
          <w:lang w:val="nl-NL"/>
        </w:rPr>
        <w:t>.</w:t>
      </w:r>
    </w:p>
    <w:p w14:paraId="6DABA36B" w14:textId="77777777" w:rsidR="00211333" w:rsidRPr="00381F65" w:rsidRDefault="00211333" w:rsidP="00233A30">
      <w:pPr>
        <w:spacing w:after="0" w:line="26" w:lineRule="atLeast"/>
        <w:ind w:firstLine="720"/>
        <w:jc w:val="both"/>
        <w:rPr>
          <w:b/>
          <w:sz w:val="28"/>
          <w:szCs w:val="28"/>
          <w:lang w:val="nl-NL"/>
        </w:rPr>
      </w:pPr>
      <w:r>
        <w:rPr>
          <w:b/>
          <w:i/>
          <w:sz w:val="28"/>
          <w:szCs w:val="28"/>
          <w:lang w:val="nl-NL"/>
        </w:rPr>
        <w:t>*</w:t>
      </w:r>
      <w:r w:rsidRPr="00381F65">
        <w:rPr>
          <w:b/>
          <w:i/>
          <w:sz w:val="28"/>
          <w:szCs w:val="28"/>
          <w:lang w:val="nl-NL"/>
        </w:rPr>
        <w:t xml:space="preserve"> Khu vực công cộng</w:t>
      </w:r>
    </w:p>
    <w:p w14:paraId="6CA922B3" w14:textId="77777777" w:rsidR="00211333" w:rsidRPr="00381F65" w:rsidRDefault="00211333" w:rsidP="00233A30">
      <w:pPr>
        <w:spacing w:after="0" w:line="26" w:lineRule="atLeast"/>
        <w:ind w:firstLine="720"/>
        <w:jc w:val="both"/>
        <w:rPr>
          <w:sz w:val="28"/>
          <w:szCs w:val="28"/>
          <w:lang w:val="nl-NL"/>
        </w:rPr>
      </w:pPr>
      <w:r w:rsidRPr="00381F65">
        <w:rPr>
          <w:sz w:val="28"/>
          <w:szCs w:val="28"/>
          <w:lang w:val="nl-NL"/>
        </w:rPr>
        <w:t>Có hệ thống nước máy sử dụng hàng ngày; có 01 giếng máy bơm để tưới cây. Có hệ thống máy lọc nước được kiểm nghiệm hợp vệ sinh phục vụ cho học sinh.</w:t>
      </w:r>
    </w:p>
    <w:p w14:paraId="2FA51D59" w14:textId="77777777" w:rsidR="00211333" w:rsidRPr="00381F65" w:rsidRDefault="00211333" w:rsidP="00233A30">
      <w:pPr>
        <w:spacing w:after="0" w:line="26" w:lineRule="atLeast"/>
        <w:ind w:firstLine="720"/>
        <w:jc w:val="both"/>
        <w:rPr>
          <w:b/>
          <w:sz w:val="28"/>
          <w:szCs w:val="28"/>
          <w:lang w:val="nl-NL"/>
        </w:rPr>
      </w:pPr>
      <w:r>
        <w:rPr>
          <w:b/>
          <w:i/>
          <w:sz w:val="28"/>
          <w:szCs w:val="28"/>
          <w:lang w:val="nl-NL"/>
        </w:rPr>
        <w:t>*</w:t>
      </w:r>
      <w:r w:rsidRPr="00381F65">
        <w:rPr>
          <w:b/>
          <w:i/>
          <w:sz w:val="28"/>
          <w:szCs w:val="28"/>
          <w:lang w:val="nl-NL"/>
        </w:rPr>
        <w:t xml:space="preserve"> Khu vệ sinh</w:t>
      </w:r>
    </w:p>
    <w:p w14:paraId="6C639D98" w14:textId="77777777" w:rsidR="00211333" w:rsidRPr="00381F65" w:rsidRDefault="00211333" w:rsidP="00233A30">
      <w:pPr>
        <w:spacing w:after="0" w:line="26" w:lineRule="atLeast"/>
        <w:ind w:firstLine="720"/>
        <w:jc w:val="both"/>
        <w:rPr>
          <w:sz w:val="28"/>
          <w:szCs w:val="28"/>
          <w:lang w:val="nl-NL"/>
        </w:rPr>
      </w:pPr>
      <w:r w:rsidRPr="00381F65">
        <w:rPr>
          <w:sz w:val="28"/>
          <w:szCs w:val="28"/>
          <w:lang w:val="nl-NL"/>
        </w:rPr>
        <w:t xml:space="preserve">Có khu vệ sinh dành riêng cho giáo viên và học sinh. Nhìn chung sạch sẽ, hợp vệ sinh, đảm bảo tiêu chí vệ sinh công cộng. </w:t>
      </w:r>
    </w:p>
    <w:p w14:paraId="44A1CE40" w14:textId="77777777" w:rsidR="00211333" w:rsidRPr="00381F65" w:rsidRDefault="00211333" w:rsidP="00233A30">
      <w:pPr>
        <w:spacing w:after="0" w:line="26" w:lineRule="atLeast"/>
        <w:ind w:firstLine="720"/>
        <w:jc w:val="both"/>
        <w:rPr>
          <w:b/>
          <w:sz w:val="28"/>
          <w:szCs w:val="28"/>
          <w:lang w:val="nl-NL"/>
        </w:rPr>
      </w:pPr>
      <w:r>
        <w:rPr>
          <w:b/>
          <w:i/>
          <w:sz w:val="28"/>
          <w:szCs w:val="28"/>
          <w:lang w:val="nl-NL"/>
        </w:rPr>
        <w:t>*</w:t>
      </w:r>
      <w:r w:rsidRPr="00381F65">
        <w:rPr>
          <w:b/>
          <w:i/>
          <w:sz w:val="28"/>
          <w:szCs w:val="28"/>
          <w:lang w:val="nl-NL"/>
        </w:rPr>
        <w:t xml:space="preserve"> Một số trang bị khác</w:t>
      </w:r>
    </w:p>
    <w:p w14:paraId="21B90087" w14:textId="77777777" w:rsidR="002D42AA" w:rsidRDefault="00211333" w:rsidP="00233A30">
      <w:pPr>
        <w:spacing w:after="0" w:line="26" w:lineRule="atLeast"/>
        <w:ind w:firstLine="720"/>
        <w:jc w:val="both"/>
        <w:rPr>
          <w:sz w:val="28"/>
          <w:szCs w:val="28"/>
          <w:lang w:val="nl-NL"/>
        </w:rPr>
      </w:pPr>
      <w:r w:rsidRPr="00381F65">
        <w:rPr>
          <w:sz w:val="28"/>
          <w:szCs w:val="28"/>
          <w:lang w:val="nl-NL"/>
        </w:rPr>
        <w:t xml:space="preserve"> Có 07 máy vi tính phục vụ công tác quản lý, chuyên môn, văn phòng, tất cả </w:t>
      </w:r>
    </w:p>
    <w:p w14:paraId="0E7234CF" w14:textId="5155F7BC" w:rsidR="00211333" w:rsidRPr="00381F65" w:rsidRDefault="00211333" w:rsidP="002D42AA">
      <w:pPr>
        <w:spacing w:after="0" w:line="26" w:lineRule="atLeast"/>
        <w:jc w:val="both"/>
        <w:rPr>
          <w:sz w:val="28"/>
          <w:szCs w:val="28"/>
          <w:lang w:val="nl-NL"/>
        </w:rPr>
      </w:pPr>
      <w:r w:rsidRPr="00381F65">
        <w:rPr>
          <w:sz w:val="28"/>
          <w:szCs w:val="28"/>
          <w:lang w:val="nl-NL"/>
        </w:rPr>
        <w:lastRenderedPageBreak/>
        <w:t xml:space="preserve">các máy được nối mạng Internet. </w:t>
      </w:r>
    </w:p>
    <w:p w14:paraId="156D00DD" w14:textId="3683CD76" w:rsidR="00211333" w:rsidRPr="003A3644" w:rsidRDefault="00211333" w:rsidP="00233A30">
      <w:pPr>
        <w:spacing w:after="0" w:line="26" w:lineRule="atLeast"/>
        <w:ind w:firstLine="720"/>
        <w:jc w:val="both"/>
        <w:rPr>
          <w:sz w:val="28"/>
          <w:szCs w:val="28"/>
          <w:lang w:val="nl-NL"/>
        </w:rPr>
      </w:pPr>
      <w:r w:rsidRPr="00381F65">
        <w:rPr>
          <w:sz w:val="28"/>
          <w:szCs w:val="28"/>
          <w:lang w:val="nl-NL"/>
        </w:rPr>
        <w:t xml:space="preserve"> </w:t>
      </w:r>
      <w:r w:rsidRPr="003A3644">
        <w:rPr>
          <w:sz w:val="28"/>
          <w:szCs w:val="28"/>
          <w:lang w:val="nl-NL"/>
        </w:rPr>
        <w:t xml:space="preserve">Thư viện có trên </w:t>
      </w:r>
      <w:r w:rsidR="003A3644" w:rsidRPr="003A3644">
        <w:rPr>
          <w:sz w:val="28"/>
          <w:szCs w:val="28"/>
          <w:lang w:val="nl-NL"/>
        </w:rPr>
        <w:t>7372</w:t>
      </w:r>
      <w:r w:rsidRPr="003A3644">
        <w:rPr>
          <w:sz w:val="28"/>
          <w:szCs w:val="28"/>
          <w:lang w:val="nl-NL"/>
        </w:rPr>
        <w:t xml:space="preserve">  đầu sách, </w:t>
      </w:r>
      <w:r w:rsidR="003A3644" w:rsidRPr="003A3644">
        <w:rPr>
          <w:sz w:val="28"/>
          <w:szCs w:val="28"/>
          <w:lang w:val="nl-NL"/>
        </w:rPr>
        <w:t>tổng giá trị quy ra bằng tiền mặt là 161.132.009 đồng. Đ</w:t>
      </w:r>
      <w:r w:rsidRPr="003A3644">
        <w:rPr>
          <w:sz w:val="28"/>
          <w:szCs w:val="28"/>
          <w:lang w:val="nl-NL"/>
        </w:rPr>
        <w:t>ạt thư viện tiên tiến năm 2020.</w:t>
      </w:r>
    </w:p>
    <w:p w14:paraId="34235CDD" w14:textId="6D8B692C" w:rsidR="00E37017" w:rsidRPr="00B83A8B" w:rsidRDefault="00646AC6" w:rsidP="00646AC6">
      <w:pPr>
        <w:spacing w:before="60" w:after="60" w:line="264" w:lineRule="auto"/>
        <w:ind w:firstLine="567"/>
        <w:rPr>
          <w:b/>
          <w:bCs/>
          <w:sz w:val="28"/>
          <w:szCs w:val="28"/>
        </w:rPr>
      </w:pPr>
      <w:r>
        <w:rPr>
          <w:b/>
          <w:bCs/>
          <w:sz w:val="28"/>
          <w:szCs w:val="28"/>
        </w:rPr>
        <w:t>2</w:t>
      </w:r>
      <w:r w:rsidR="00E37017" w:rsidRPr="00B83A8B">
        <w:rPr>
          <w:b/>
          <w:bCs/>
          <w:sz w:val="28"/>
          <w:szCs w:val="28"/>
        </w:rPr>
        <w:t>. Tổ chức thực hiện Chương trình GDPT đảm bảo hiệu quả chất lượng</w:t>
      </w:r>
    </w:p>
    <w:p w14:paraId="2BAA53BB" w14:textId="553063CC" w:rsidR="00A47727" w:rsidRPr="00DF5CEE" w:rsidRDefault="00F54F4C" w:rsidP="00A47727">
      <w:pPr>
        <w:shd w:val="clear" w:color="auto" w:fill="FFFFFF"/>
        <w:spacing w:after="0" w:line="240" w:lineRule="auto"/>
        <w:ind w:firstLine="567"/>
        <w:rPr>
          <w:rFonts w:eastAsia="Times New Roman"/>
          <w:sz w:val="28"/>
          <w:szCs w:val="28"/>
        </w:rPr>
      </w:pPr>
      <w:r w:rsidRPr="00DF5CEE">
        <w:rPr>
          <w:rFonts w:eastAsia="Times New Roman"/>
          <w:b/>
          <w:bCs/>
          <w:sz w:val="28"/>
          <w:szCs w:val="28"/>
        </w:rPr>
        <w:t>2.1. Thời gian năm học</w:t>
      </w:r>
      <w:r w:rsidRPr="00DF5CEE">
        <w:rPr>
          <w:rFonts w:eastAsia="Times New Roman"/>
          <w:bCs/>
          <w:sz w:val="28"/>
          <w:szCs w:val="28"/>
        </w:rPr>
        <w:t>:</w:t>
      </w:r>
      <w:r w:rsidRPr="00DF5CEE">
        <w:rPr>
          <w:rFonts w:eastAsia="Times New Roman"/>
          <w:sz w:val="28"/>
          <w:szCs w:val="28"/>
        </w:rPr>
        <w:t> </w:t>
      </w:r>
    </w:p>
    <w:p w14:paraId="2935583A" w14:textId="5694A6EC" w:rsidR="00F54F4C" w:rsidRPr="00DF5CEE" w:rsidRDefault="00F54F4C" w:rsidP="00A47727">
      <w:pPr>
        <w:shd w:val="clear" w:color="auto" w:fill="FFFFFF"/>
        <w:spacing w:after="0" w:line="240" w:lineRule="auto"/>
        <w:ind w:firstLine="567"/>
        <w:jc w:val="both"/>
        <w:rPr>
          <w:rFonts w:ascii="Arial" w:eastAsia="Times New Roman" w:hAnsi="Arial" w:cs="Arial"/>
          <w:sz w:val="28"/>
          <w:szCs w:val="28"/>
        </w:rPr>
      </w:pPr>
      <w:r w:rsidRPr="00DF5CEE">
        <w:rPr>
          <w:rFonts w:eastAsia="Times New Roman" w:cs="Times New Roman"/>
          <w:sz w:val="28"/>
          <w:szCs w:val="28"/>
        </w:rPr>
        <w:t>Thời gian dạy học theo khung chương trình năm học 2024-2025 là 35 tuần.</w:t>
      </w:r>
      <w:r w:rsidR="00A47727" w:rsidRPr="00DF5CEE">
        <w:rPr>
          <w:rFonts w:ascii="Arial" w:eastAsia="Times New Roman" w:hAnsi="Arial" w:cs="Arial"/>
          <w:sz w:val="28"/>
          <w:szCs w:val="28"/>
        </w:rPr>
        <w:t xml:space="preserve"> </w:t>
      </w:r>
      <w:r w:rsidRPr="00DF5CEE">
        <w:rPr>
          <w:rFonts w:eastAsia="Times New Roman" w:cs="Times New Roman"/>
          <w:sz w:val="28"/>
          <w:szCs w:val="28"/>
        </w:rPr>
        <w:t>Kết thúc học kỳ I trước ngày 18 tháng 01 năm 2025; riêng đối với lớp 9, kết thúc học kỳ I trước ngày 11 tháng 01 năm 2025. Hoàn thành chương trình và kết thúc năm học trước ngày 31 tháng 5 năm 2025; riêng đối với lớp 9, hoàn thành chương trình trước ngày 21 tháng 5 năm 2025 </w:t>
      </w:r>
      <w:r w:rsidRPr="00DF5CEE">
        <w:rPr>
          <w:rFonts w:eastAsia="Times New Roman" w:cs="Times New Roman"/>
          <w:i/>
          <w:iCs/>
          <w:sz w:val="28"/>
          <w:szCs w:val="28"/>
        </w:rPr>
        <w:t xml:space="preserve">(Có 35 tuần thực học, </w:t>
      </w:r>
      <w:r w:rsidR="0066738B">
        <w:rPr>
          <w:rFonts w:eastAsia="Times New Roman" w:cs="Times New Roman"/>
          <w:i/>
          <w:iCs/>
          <w:sz w:val="28"/>
          <w:szCs w:val="28"/>
        </w:rPr>
        <w:t>HK</w:t>
      </w:r>
      <w:r w:rsidRPr="00DF5CEE">
        <w:rPr>
          <w:rFonts w:eastAsia="Times New Roman" w:cs="Times New Roman"/>
          <w:i/>
          <w:iCs/>
          <w:sz w:val="28"/>
          <w:szCs w:val="28"/>
        </w:rPr>
        <w:t xml:space="preserve"> I có 18 tuần, </w:t>
      </w:r>
      <w:r w:rsidR="0066738B">
        <w:rPr>
          <w:rFonts w:eastAsia="Times New Roman" w:cs="Times New Roman"/>
          <w:i/>
          <w:iCs/>
          <w:sz w:val="28"/>
          <w:szCs w:val="28"/>
        </w:rPr>
        <w:t>HK</w:t>
      </w:r>
      <w:r w:rsidRPr="00DF5CEE">
        <w:rPr>
          <w:rFonts w:eastAsia="Times New Roman" w:cs="Times New Roman"/>
          <w:i/>
          <w:iCs/>
          <w:sz w:val="28"/>
          <w:szCs w:val="28"/>
        </w:rPr>
        <w:t xml:space="preserve"> II có 17 tuần).</w:t>
      </w:r>
    </w:p>
    <w:p w14:paraId="1D576502" w14:textId="3724DC33" w:rsidR="00A47727" w:rsidRPr="00227288" w:rsidRDefault="00A47727" w:rsidP="00227288">
      <w:pPr>
        <w:shd w:val="clear" w:color="auto" w:fill="FFFFFF"/>
        <w:spacing w:line="240" w:lineRule="auto"/>
        <w:ind w:firstLine="720"/>
        <w:rPr>
          <w:rFonts w:eastAsia="Times New Roman"/>
          <w:sz w:val="28"/>
          <w:szCs w:val="28"/>
        </w:rPr>
      </w:pPr>
      <w:r w:rsidRPr="00FD7EAE">
        <w:rPr>
          <w:rFonts w:eastAsia="Times New Roman"/>
          <w:b/>
          <w:bCs/>
          <w:sz w:val="28"/>
          <w:szCs w:val="28"/>
        </w:rPr>
        <w:t>2. 2 Chương trình chính khóa các môn học</w:t>
      </w:r>
    </w:p>
    <w:tbl>
      <w:tblPr>
        <w:tblW w:w="10153" w:type="dxa"/>
        <w:tblInd w:w="94" w:type="dxa"/>
        <w:shd w:val="clear" w:color="auto" w:fill="FFFFFF"/>
        <w:tblCellMar>
          <w:top w:w="15" w:type="dxa"/>
          <w:left w:w="15" w:type="dxa"/>
          <w:bottom w:w="15" w:type="dxa"/>
          <w:right w:w="15" w:type="dxa"/>
        </w:tblCellMar>
        <w:tblLook w:val="04A0" w:firstRow="1" w:lastRow="0" w:firstColumn="1" w:lastColumn="0" w:noHBand="0" w:noVBand="1"/>
      </w:tblPr>
      <w:tblGrid>
        <w:gridCol w:w="554"/>
        <w:gridCol w:w="1249"/>
        <w:gridCol w:w="704"/>
        <w:gridCol w:w="704"/>
        <w:gridCol w:w="721"/>
        <w:gridCol w:w="704"/>
        <w:gridCol w:w="704"/>
        <w:gridCol w:w="642"/>
        <w:gridCol w:w="750"/>
        <w:gridCol w:w="704"/>
        <w:gridCol w:w="651"/>
        <w:gridCol w:w="718"/>
        <w:gridCol w:w="718"/>
        <w:gridCol w:w="630"/>
      </w:tblGrid>
      <w:tr w:rsidR="00A47727" w:rsidRPr="00CD4DEB" w14:paraId="043551FB" w14:textId="77777777" w:rsidTr="00A47727">
        <w:trPr>
          <w:trHeight w:val="364"/>
          <w:tblHeader/>
        </w:trPr>
        <w:tc>
          <w:tcPr>
            <w:tcW w:w="554"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3CCAB9D2" w14:textId="77777777" w:rsidR="00A47727" w:rsidRPr="00CD4DEB" w:rsidRDefault="00A47727" w:rsidP="00384DAF">
            <w:pPr>
              <w:jc w:val="center"/>
              <w:rPr>
                <w:rFonts w:eastAsia="Times New Roman" w:cs="Times New Roman"/>
                <w:sz w:val="24"/>
                <w:szCs w:val="24"/>
              </w:rPr>
            </w:pPr>
            <w:r w:rsidRPr="00CD4DEB">
              <w:rPr>
                <w:rFonts w:eastAsia="Times New Roman" w:cs="Times New Roman"/>
                <w:b/>
                <w:bCs/>
                <w:sz w:val="24"/>
                <w:szCs w:val="24"/>
              </w:rPr>
              <w:t>TT</w:t>
            </w:r>
          </w:p>
        </w:tc>
        <w:tc>
          <w:tcPr>
            <w:tcW w:w="1249" w:type="dxa"/>
            <w:vMerge w:val="restart"/>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48477AB1" w14:textId="77777777" w:rsidR="00A47727" w:rsidRPr="00CD4DEB" w:rsidRDefault="00A47727" w:rsidP="00384DAF">
            <w:pPr>
              <w:jc w:val="center"/>
              <w:rPr>
                <w:rFonts w:eastAsia="Times New Roman" w:cs="Times New Roman"/>
                <w:sz w:val="24"/>
                <w:szCs w:val="24"/>
              </w:rPr>
            </w:pPr>
            <w:r w:rsidRPr="00CD4DEB">
              <w:rPr>
                <w:rFonts w:eastAsia="Times New Roman" w:cs="Times New Roman"/>
                <w:b/>
                <w:bCs/>
                <w:sz w:val="24"/>
                <w:szCs w:val="24"/>
              </w:rPr>
              <w:t>Môn học</w:t>
            </w:r>
          </w:p>
        </w:tc>
        <w:tc>
          <w:tcPr>
            <w:tcW w:w="2129" w:type="dxa"/>
            <w:gridSpan w:val="3"/>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793AA420" w14:textId="77777777" w:rsidR="00A47727" w:rsidRPr="00CD4DEB" w:rsidRDefault="00A47727" w:rsidP="00384DAF">
            <w:pPr>
              <w:jc w:val="center"/>
              <w:rPr>
                <w:rFonts w:eastAsia="Times New Roman" w:cs="Times New Roman"/>
                <w:sz w:val="24"/>
                <w:szCs w:val="24"/>
              </w:rPr>
            </w:pPr>
            <w:r w:rsidRPr="00CD4DEB">
              <w:rPr>
                <w:rFonts w:eastAsia="Times New Roman" w:cs="Times New Roman"/>
                <w:b/>
                <w:bCs/>
                <w:sz w:val="24"/>
                <w:szCs w:val="24"/>
              </w:rPr>
              <w:t>Lớp 6</w:t>
            </w:r>
          </w:p>
        </w:tc>
        <w:tc>
          <w:tcPr>
            <w:tcW w:w="2050" w:type="dxa"/>
            <w:gridSpan w:val="3"/>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59B758EF" w14:textId="77777777" w:rsidR="00A47727" w:rsidRPr="00CD4DEB" w:rsidRDefault="00A47727" w:rsidP="00384DAF">
            <w:pPr>
              <w:jc w:val="center"/>
              <w:rPr>
                <w:rFonts w:eastAsia="Times New Roman" w:cs="Times New Roman"/>
                <w:sz w:val="24"/>
                <w:szCs w:val="24"/>
              </w:rPr>
            </w:pPr>
            <w:r w:rsidRPr="00CD4DEB">
              <w:rPr>
                <w:rFonts w:eastAsia="Times New Roman" w:cs="Times New Roman"/>
                <w:b/>
                <w:bCs/>
                <w:sz w:val="24"/>
                <w:szCs w:val="24"/>
              </w:rPr>
              <w:t>Lớp 7</w:t>
            </w:r>
          </w:p>
        </w:tc>
        <w:tc>
          <w:tcPr>
            <w:tcW w:w="2105" w:type="dxa"/>
            <w:gridSpan w:val="3"/>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69DBA5A8" w14:textId="77777777" w:rsidR="00A47727" w:rsidRPr="00CD4DEB" w:rsidRDefault="00A47727" w:rsidP="00384DAF">
            <w:pPr>
              <w:jc w:val="center"/>
              <w:rPr>
                <w:rFonts w:eastAsia="Times New Roman" w:cs="Times New Roman"/>
                <w:sz w:val="24"/>
                <w:szCs w:val="24"/>
              </w:rPr>
            </w:pPr>
            <w:r w:rsidRPr="00CD4DEB">
              <w:rPr>
                <w:rFonts w:eastAsia="Times New Roman" w:cs="Times New Roman"/>
                <w:b/>
                <w:bCs/>
                <w:sz w:val="24"/>
                <w:szCs w:val="24"/>
              </w:rPr>
              <w:t>Lớp 8</w:t>
            </w:r>
          </w:p>
        </w:tc>
        <w:tc>
          <w:tcPr>
            <w:tcW w:w="2066" w:type="dxa"/>
            <w:gridSpan w:val="3"/>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2A6F2042" w14:textId="77777777" w:rsidR="00A47727" w:rsidRPr="00CD4DEB" w:rsidRDefault="00A47727" w:rsidP="00384DAF">
            <w:pPr>
              <w:jc w:val="center"/>
              <w:rPr>
                <w:rFonts w:eastAsia="Times New Roman" w:cs="Times New Roman"/>
                <w:sz w:val="24"/>
                <w:szCs w:val="24"/>
              </w:rPr>
            </w:pPr>
            <w:r w:rsidRPr="00CD4DEB">
              <w:rPr>
                <w:rFonts w:eastAsia="Times New Roman" w:cs="Times New Roman"/>
                <w:b/>
                <w:bCs/>
                <w:sz w:val="24"/>
                <w:szCs w:val="24"/>
              </w:rPr>
              <w:t>Lớp 9</w:t>
            </w:r>
          </w:p>
        </w:tc>
      </w:tr>
      <w:tr w:rsidR="00A47727" w:rsidRPr="00CD4DEB" w14:paraId="0F8C055C" w14:textId="77777777" w:rsidTr="00A47727">
        <w:trPr>
          <w:trHeight w:val="364"/>
          <w:tblHead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96C109" w14:textId="77777777" w:rsidR="00A47727" w:rsidRPr="00CD4DEB" w:rsidRDefault="00A47727" w:rsidP="00384DAF">
            <w:pPr>
              <w:rPr>
                <w:rFonts w:eastAsia="Times New Roman" w:cs="Times New Roman"/>
                <w:sz w:val="24"/>
                <w:szCs w:val="24"/>
              </w:rPr>
            </w:pPr>
          </w:p>
        </w:tc>
        <w:tc>
          <w:tcPr>
            <w:tcW w:w="1249" w:type="dxa"/>
            <w:vMerge/>
            <w:tcBorders>
              <w:top w:val="single" w:sz="6" w:space="0" w:color="000000"/>
              <w:left w:val="nil"/>
              <w:bottom w:val="single" w:sz="6" w:space="0" w:color="000000"/>
              <w:right w:val="single" w:sz="6" w:space="0" w:color="000000"/>
            </w:tcBorders>
            <w:shd w:val="clear" w:color="auto" w:fill="FFFFFF"/>
            <w:vAlign w:val="center"/>
            <w:hideMark/>
          </w:tcPr>
          <w:p w14:paraId="0E782840" w14:textId="77777777" w:rsidR="00A47727" w:rsidRPr="00CD4DEB" w:rsidRDefault="00A47727" w:rsidP="00384DAF">
            <w:pPr>
              <w:rPr>
                <w:rFonts w:eastAsia="Times New Roman" w:cs="Times New Roman"/>
                <w:sz w:val="24"/>
                <w:szCs w:val="24"/>
              </w:rPr>
            </w:pP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2ACD8A5" w14:textId="77777777" w:rsidR="00A47727" w:rsidRPr="00CD4DEB" w:rsidRDefault="00A47727" w:rsidP="00384DAF">
            <w:pPr>
              <w:jc w:val="center"/>
              <w:rPr>
                <w:rFonts w:eastAsia="Times New Roman" w:cs="Times New Roman"/>
                <w:sz w:val="24"/>
                <w:szCs w:val="24"/>
              </w:rPr>
            </w:pPr>
            <w:r w:rsidRPr="00CD4DEB">
              <w:rPr>
                <w:rFonts w:eastAsia="Times New Roman" w:cs="Times New Roman"/>
                <w:b/>
                <w:bCs/>
                <w:sz w:val="24"/>
                <w:szCs w:val="24"/>
              </w:rPr>
              <w:t>HK1</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C001107" w14:textId="77777777" w:rsidR="00A47727" w:rsidRPr="00CD4DEB" w:rsidRDefault="00A47727" w:rsidP="00384DAF">
            <w:pPr>
              <w:jc w:val="center"/>
              <w:rPr>
                <w:rFonts w:eastAsia="Times New Roman" w:cs="Times New Roman"/>
                <w:sz w:val="24"/>
                <w:szCs w:val="24"/>
              </w:rPr>
            </w:pPr>
            <w:r w:rsidRPr="00CD4DEB">
              <w:rPr>
                <w:rFonts w:eastAsia="Times New Roman" w:cs="Times New Roman"/>
                <w:b/>
                <w:bCs/>
                <w:sz w:val="24"/>
                <w:szCs w:val="24"/>
              </w:rPr>
              <w:t>HK2</w:t>
            </w:r>
          </w:p>
        </w:tc>
        <w:tc>
          <w:tcPr>
            <w:tcW w:w="72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199A0047" w14:textId="77777777" w:rsidR="00A47727" w:rsidRPr="00CD4DEB" w:rsidRDefault="00A47727" w:rsidP="00384DAF">
            <w:pPr>
              <w:jc w:val="center"/>
              <w:rPr>
                <w:rFonts w:eastAsia="Times New Roman" w:cs="Times New Roman"/>
                <w:sz w:val="24"/>
                <w:szCs w:val="24"/>
              </w:rPr>
            </w:pPr>
            <w:r w:rsidRPr="00CD4DEB">
              <w:rPr>
                <w:rFonts w:eastAsia="Times New Roman" w:cs="Times New Roman"/>
                <w:b/>
                <w:bCs/>
                <w:sz w:val="24"/>
                <w:szCs w:val="24"/>
              </w:rPr>
              <w:t>CN</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44096940" w14:textId="77777777" w:rsidR="00A47727" w:rsidRPr="00CD4DEB" w:rsidRDefault="00A47727" w:rsidP="00384DAF">
            <w:pPr>
              <w:jc w:val="center"/>
              <w:rPr>
                <w:rFonts w:eastAsia="Times New Roman" w:cs="Times New Roman"/>
                <w:sz w:val="24"/>
                <w:szCs w:val="24"/>
              </w:rPr>
            </w:pPr>
            <w:r w:rsidRPr="00CD4DEB">
              <w:rPr>
                <w:rFonts w:eastAsia="Times New Roman" w:cs="Times New Roman"/>
                <w:b/>
                <w:bCs/>
                <w:sz w:val="24"/>
                <w:szCs w:val="24"/>
              </w:rPr>
              <w:t>HK1</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817A4B3" w14:textId="77777777" w:rsidR="00A47727" w:rsidRPr="00CD4DEB" w:rsidRDefault="00A47727" w:rsidP="00384DAF">
            <w:pPr>
              <w:jc w:val="center"/>
              <w:rPr>
                <w:rFonts w:eastAsia="Times New Roman" w:cs="Times New Roman"/>
                <w:sz w:val="24"/>
                <w:szCs w:val="24"/>
              </w:rPr>
            </w:pPr>
            <w:r w:rsidRPr="00CD4DEB">
              <w:rPr>
                <w:rFonts w:eastAsia="Times New Roman" w:cs="Times New Roman"/>
                <w:b/>
                <w:bCs/>
                <w:sz w:val="24"/>
                <w:szCs w:val="24"/>
              </w:rPr>
              <w:t>HK2</w:t>
            </w:r>
          </w:p>
        </w:tc>
        <w:tc>
          <w:tcPr>
            <w:tcW w:w="64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E1648CE" w14:textId="77777777" w:rsidR="00A47727" w:rsidRPr="00CD4DEB" w:rsidRDefault="00A47727" w:rsidP="00384DAF">
            <w:pPr>
              <w:jc w:val="center"/>
              <w:rPr>
                <w:rFonts w:eastAsia="Times New Roman" w:cs="Times New Roman"/>
                <w:sz w:val="24"/>
                <w:szCs w:val="24"/>
              </w:rPr>
            </w:pPr>
            <w:r w:rsidRPr="00CD4DEB">
              <w:rPr>
                <w:rFonts w:eastAsia="Times New Roman" w:cs="Times New Roman"/>
                <w:b/>
                <w:bCs/>
                <w:sz w:val="24"/>
                <w:szCs w:val="24"/>
              </w:rPr>
              <w:t>CN</w:t>
            </w:r>
          </w:p>
        </w:tc>
        <w:tc>
          <w:tcPr>
            <w:tcW w:w="7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7F4089D" w14:textId="77777777" w:rsidR="00A47727" w:rsidRPr="00CD4DEB" w:rsidRDefault="00A47727" w:rsidP="00384DAF">
            <w:pPr>
              <w:jc w:val="center"/>
              <w:rPr>
                <w:rFonts w:eastAsia="Times New Roman" w:cs="Times New Roman"/>
                <w:sz w:val="24"/>
                <w:szCs w:val="24"/>
              </w:rPr>
            </w:pPr>
            <w:r w:rsidRPr="00CD4DEB">
              <w:rPr>
                <w:rFonts w:eastAsia="Times New Roman" w:cs="Times New Roman"/>
                <w:b/>
                <w:bCs/>
                <w:sz w:val="24"/>
                <w:szCs w:val="24"/>
              </w:rPr>
              <w:t>HK1</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7FB3997" w14:textId="77777777" w:rsidR="00A47727" w:rsidRPr="00CD4DEB" w:rsidRDefault="00A47727" w:rsidP="00384DAF">
            <w:pPr>
              <w:jc w:val="center"/>
              <w:rPr>
                <w:rFonts w:eastAsia="Times New Roman" w:cs="Times New Roman"/>
                <w:sz w:val="24"/>
                <w:szCs w:val="24"/>
              </w:rPr>
            </w:pPr>
            <w:r w:rsidRPr="00CD4DEB">
              <w:rPr>
                <w:rFonts w:eastAsia="Times New Roman" w:cs="Times New Roman"/>
                <w:b/>
                <w:bCs/>
                <w:sz w:val="24"/>
                <w:szCs w:val="24"/>
              </w:rPr>
              <w:t>HK2</w:t>
            </w:r>
          </w:p>
        </w:tc>
        <w:tc>
          <w:tcPr>
            <w:tcW w:w="6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6BDD256D" w14:textId="77777777" w:rsidR="00A47727" w:rsidRPr="00CD4DEB" w:rsidRDefault="00A47727" w:rsidP="00384DAF">
            <w:pPr>
              <w:jc w:val="center"/>
              <w:rPr>
                <w:rFonts w:eastAsia="Times New Roman" w:cs="Times New Roman"/>
                <w:sz w:val="24"/>
                <w:szCs w:val="24"/>
              </w:rPr>
            </w:pPr>
            <w:r w:rsidRPr="00CD4DEB">
              <w:rPr>
                <w:rFonts w:eastAsia="Times New Roman" w:cs="Times New Roman"/>
                <w:b/>
                <w:bCs/>
                <w:sz w:val="24"/>
                <w:szCs w:val="24"/>
              </w:rPr>
              <w:t>CN</w:t>
            </w:r>
          </w:p>
        </w:tc>
        <w:tc>
          <w:tcPr>
            <w:tcW w:w="71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1DF1C30E" w14:textId="77777777" w:rsidR="00A47727" w:rsidRPr="00CD4DEB" w:rsidRDefault="00A47727" w:rsidP="00384DAF">
            <w:pPr>
              <w:jc w:val="center"/>
              <w:rPr>
                <w:rFonts w:eastAsia="Times New Roman" w:cs="Times New Roman"/>
                <w:sz w:val="24"/>
                <w:szCs w:val="24"/>
              </w:rPr>
            </w:pPr>
            <w:r w:rsidRPr="00CD4DEB">
              <w:rPr>
                <w:rFonts w:eastAsia="Times New Roman" w:cs="Times New Roman"/>
                <w:b/>
                <w:bCs/>
                <w:sz w:val="24"/>
                <w:szCs w:val="24"/>
              </w:rPr>
              <w:t>HK1</w:t>
            </w:r>
          </w:p>
        </w:tc>
        <w:tc>
          <w:tcPr>
            <w:tcW w:w="71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5ED4BEAF" w14:textId="77777777" w:rsidR="00A47727" w:rsidRPr="00CD4DEB" w:rsidRDefault="00A47727" w:rsidP="00384DAF">
            <w:pPr>
              <w:jc w:val="center"/>
              <w:rPr>
                <w:rFonts w:eastAsia="Times New Roman" w:cs="Times New Roman"/>
                <w:sz w:val="24"/>
                <w:szCs w:val="24"/>
              </w:rPr>
            </w:pPr>
            <w:r w:rsidRPr="00CD4DEB">
              <w:rPr>
                <w:rFonts w:eastAsia="Times New Roman" w:cs="Times New Roman"/>
                <w:b/>
                <w:bCs/>
                <w:sz w:val="24"/>
                <w:szCs w:val="24"/>
              </w:rPr>
              <w:t>HK2</w:t>
            </w:r>
          </w:p>
        </w:tc>
        <w:tc>
          <w:tcPr>
            <w:tcW w:w="63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2A42E2C" w14:textId="77777777" w:rsidR="00A47727" w:rsidRPr="00CD4DEB" w:rsidRDefault="00A47727" w:rsidP="00384DAF">
            <w:pPr>
              <w:jc w:val="center"/>
              <w:rPr>
                <w:rFonts w:eastAsia="Times New Roman" w:cs="Times New Roman"/>
                <w:sz w:val="24"/>
                <w:szCs w:val="24"/>
              </w:rPr>
            </w:pPr>
            <w:r w:rsidRPr="00CD4DEB">
              <w:rPr>
                <w:rFonts w:eastAsia="Times New Roman" w:cs="Times New Roman"/>
                <w:b/>
                <w:bCs/>
                <w:sz w:val="24"/>
                <w:szCs w:val="24"/>
              </w:rPr>
              <w:t>CN</w:t>
            </w:r>
          </w:p>
        </w:tc>
      </w:tr>
      <w:tr w:rsidR="003A3644" w:rsidRPr="003A3644" w14:paraId="04FB80E7" w14:textId="77777777" w:rsidTr="00A47727">
        <w:trPr>
          <w:trHeight w:val="237"/>
        </w:trPr>
        <w:tc>
          <w:tcPr>
            <w:tcW w:w="554"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09B656D1"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1</w:t>
            </w:r>
          </w:p>
        </w:tc>
        <w:tc>
          <w:tcPr>
            <w:tcW w:w="124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32D52D6" w14:textId="77777777" w:rsidR="00A47727" w:rsidRPr="003A3644" w:rsidRDefault="00A47727" w:rsidP="00A47727">
            <w:pPr>
              <w:rPr>
                <w:rFonts w:eastAsia="Times New Roman" w:cs="Times New Roman"/>
                <w:sz w:val="24"/>
                <w:szCs w:val="24"/>
              </w:rPr>
            </w:pPr>
            <w:r w:rsidRPr="003A3644">
              <w:rPr>
                <w:rFonts w:eastAsia="Times New Roman" w:cs="Times New Roman"/>
                <w:sz w:val="24"/>
                <w:szCs w:val="24"/>
              </w:rPr>
              <w:t>Ngữ văn</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6CCFBD72"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72</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8A3B938"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68</w:t>
            </w:r>
          </w:p>
        </w:tc>
        <w:tc>
          <w:tcPr>
            <w:tcW w:w="72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C058E75" w14:textId="77777777" w:rsidR="00A47727" w:rsidRPr="003A3644" w:rsidRDefault="00A47727" w:rsidP="00A47727">
            <w:pPr>
              <w:jc w:val="center"/>
              <w:rPr>
                <w:rFonts w:eastAsia="Times New Roman" w:cs="Times New Roman"/>
                <w:sz w:val="24"/>
                <w:szCs w:val="24"/>
              </w:rPr>
            </w:pPr>
            <w:r w:rsidRPr="003A3644">
              <w:rPr>
                <w:rFonts w:eastAsia="Times New Roman" w:cs="Times New Roman"/>
                <w:b/>
                <w:bCs/>
                <w:sz w:val="24"/>
                <w:szCs w:val="24"/>
              </w:rPr>
              <w:t>140</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C36F4BF"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72</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3581FDA"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68</w:t>
            </w:r>
          </w:p>
        </w:tc>
        <w:tc>
          <w:tcPr>
            <w:tcW w:w="64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06CAA738" w14:textId="77777777" w:rsidR="00A47727" w:rsidRPr="003A3644" w:rsidRDefault="00A47727" w:rsidP="00A47727">
            <w:pPr>
              <w:jc w:val="center"/>
              <w:rPr>
                <w:rFonts w:eastAsia="Times New Roman" w:cs="Times New Roman"/>
                <w:sz w:val="24"/>
                <w:szCs w:val="24"/>
              </w:rPr>
            </w:pPr>
            <w:r w:rsidRPr="003A3644">
              <w:rPr>
                <w:rFonts w:eastAsia="Times New Roman" w:cs="Times New Roman"/>
                <w:b/>
                <w:bCs/>
                <w:sz w:val="24"/>
                <w:szCs w:val="24"/>
              </w:rPr>
              <w:t>140</w:t>
            </w:r>
          </w:p>
        </w:tc>
        <w:tc>
          <w:tcPr>
            <w:tcW w:w="7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77DCB97"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72</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1FF814D5"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68</w:t>
            </w:r>
          </w:p>
        </w:tc>
        <w:tc>
          <w:tcPr>
            <w:tcW w:w="6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0B43F2F8" w14:textId="77777777" w:rsidR="00A47727" w:rsidRPr="003A3644" w:rsidRDefault="00A47727" w:rsidP="00A47727">
            <w:pPr>
              <w:jc w:val="center"/>
              <w:rPr>
                <w:rFonts w:eastAsia="Times New Roman" w:cs="Times New Roman"/>
                <w:sz w:val="24"/>
                <w:szCs w:val="24"/>
              </w:rPr>
            </w:pPr>
            <w:r w:rsidRPr="003A3644">
              <w:rPr>
                <w:rFonts w:eastAsia="Times New Roman" w:cs="Times New Roman"/>
                <w:b/>
                <w:bCs/>
                <w:sz w:val="24"/>
                <w:szCs w:val="24"/>
              </w:rPr>
              <w:t>140</w:t>
            </w:r>
          </w:p>
        </w:tc>
        <w:tc>
          <w:tcPr>
            <w:tcW w:w="71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48CCC16D" w14:textId="7535362E"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72</w:t>
            </w:r>
          </w:p>
        </w:tc>
        <w:tc>
          <w:tcPr>
            <w:tcW w:w="71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72254850" w14:textId="156C6818"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68</w:t>
            </w:r>
          </w:p>
        </w:tc>
        <w:tc>
          <w:tcPr>
            <w:tcW w:w="63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1B541D7A" w14:textId="7AE20B0D" w:rsidR="00A47727" w:rsidRPr="003A3644" w:rsidRDefault="00A47727" w:rsidP="00A47727">
            <w:pPr>
              <w:jc w:val="center"/>
              <w:rPr>
                <w:rFonts w:eastAsia="Times New Roman" w:cs="Times New Roman"/>
                <w:sz w:val="24"/>
                <w:szCs w:val="24"/>
              </w:rPr>
            </w:pPr>
            <w:r w:rsidRPr="003A3644">
              <w:rPr>
                <w:rFonts w:eastAsia="Times New Roman" w:cs="Times New Roman"/>
                <w:b/>
                <w:bCs/>
                <w:sz w:val="24"/>
                <w:szCs w:val="24"/>
              </w:rPr>
              <w:t>140</w:t>
            </w:r>
          </w:p>
        </w:tc>
      </w:tr>
      <w:tr w:rsidR="003A3644" w:rsidRPr="003A3644" w14:paraId="064A81BA" w14:textId="77777777" w:rsidTr="00A47727">
        <w:trPr>
          <w:trHeight w:val="253"/>
        </w:trPr>
        <w:tc>
          <w:tcPr>
            <w:tcW w:w="554"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3F8CDE82"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2</w:t>
            </w:r>
          </w:p>
        </w:tc>
        <w:tc>
          <w:tcPr>
            <w:tcW w:w="124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1A40EABC" w14:textId="77777777" w:rsidR="00A47727" w:rsidRPr="003A3644" w:rsidRDefault="00A47727" w:rsidP="00A47727">
            <w:pPr>
              <w:rPr>
                <w:rFonts w:eastAsia="Times New Roman" w:cs="Times New Roman"/>
                <w:sz w:val="24"/>
                <w:szCs w:val="24"/>
              </w:rPr>
            </w:pPr>
            <w:r w:rsidRPr="003A3644">
              <w:rPr>
                <w:rFonts w:eastAsia="Times New Roman" w:cs="Times New Roman"/>
                <w:sz w:val="24"/>
                <w:szCs w:val="24"/>
              </w:rPr>
              <w:t>Toán</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4779E90A"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72</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AEE0E0F"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68</w:t>
            </w:r>
          </w:p>
        </w:tc>
        <w:tc>
          <w:tcPr>
            <w:tcW w:w="72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099E1EBC" w14:textId="77777777" w:rsidR="00A47727" w:rsidRPr="003A3644" w:rsidRDefault="00A47727" w:rsidP="00A47727">
            <w:pPr>
              <w:jc w:val="center"/>
              <w:rPr>
                <w:rFonts w:eastAsia="Times New Roman" w:cs="Times New Roman"/>
                <w:sz w:val="24"/>
                <w:szCs w:val="24"/>
              </w:rPr>
            </w:pPr>
            <w:r w:rsidRPr="003A3644">
              <w:rPr>
                <w:rFonts w:eastAsia="Times New Roman" w:cs="Times New Roman"/>
                <w:b/>
                <w:bCs/>
                <w:sz w:val="24"/>
                <w:szCs w:val="24"/>
              </w:rPr>
              <w:t>140</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120DB824"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72</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35DE624"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68</w:t>
            </w:r>
          </w:p>
        </w:tc>
        <w:tc>
          <w:tcPr>
            <w:tcW w:w="64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452BB3C" w14:textId="77777777" w:rsidR="00A47727" w:rsidRPr="003A3644" w:rsidRDefault="00A47727" w:rsidP="00A47727">
            <w:pPr>
              <w:jc w:val="center"/>
              <w:rPr>
                <w:rFonts w:eastAsia="Times New Roman" w:cs="Times New Roman"/>
                <w:sz w:val="24"/>
                <w:szCs w:val="24"/>
              </w:rPr>
            </w:pPr>
            <w:r w:rsidRPr="003A3644">
              <w:rPr>
                <w:rFonts w:eastAsia="Times New Roman" w:cs="Times New Roman"/>
                <w:b/>
                <w:bCs/>
                <w:sz w:val="24"/>
                <w:szCs w:val="24"/>
              </w:rPr>
              <w:t>140</w:t>
            </w:r>
          </w:p>
        </w:tc>
        <w:tc>
          <w:tcPr>
            <w:tcW w:w="7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64E5C390"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72</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5D8C5230"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68</w:t>
            </w:r>
          </w:p>
        </w:tc>
        <w:tc>
          <w:tcPr>
            <w:tcW w:w="6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6B39E456" w14:textId="77777777" w:rsidR="00A47727" w:rsidRPr="003A3644" w:rsidRDefault="00A47727" w:rsidP="00A47727">
            <w:pPr>
              <w:jc w:val="center"/>
              <w:rPr>
                <w:rFonts w:eastAsia="Times New Roman" w:cs="Times New Roman"/>
                <w:sz w:val="24"/>
                <w:szCs w:val="24"/>
              </w:rPr>
            </w:pPr>
            <w:r w:rsidRPr="003A3644">
              <w:rPr>
                <w:rFonts w:eastAsia="Times New Roman" w:cs="Times New Roman"/>
                <w:b/>
                <w:bCs/>
                <w:sz w:val="24"/>
                <w:szCs w:val="24"/>
              </w:rPr>
              <w:t>140</w:t>
            </w:r>
          </w:p>
        </w:tc>
        <w:tc>
          <w:tcPr>
            <w:tcW w:w="71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26F99C79" w14:textId="4CCEE39D"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72</w:t>
            </w:r>
          </w:p>
        </w:tc>
        <w:tc>
          <w:tcPr>
            <w:tcW w:w="71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50F490B8" w14:textId="37FEDB79"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68</w:t>
            </w:r>
          </w:p>
        </w:tc>
        <w:tc>
          <w:tcPr>
            <w:tcW w:w="63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5160B69D" w14:textId="473677D7" w:rsidR="00A47727" w:rsidRPr="003A3644" w:rsidRDefault="00A47727" w:rsidP="00A47727">
            <w:pPr>
              <w:jc w:val="center"/>
              <w:rPr>
                <w:rFonts w:eastAsia="Times New Roman" w:cs="Times New Roman"/>
                <w:sz w:val="24"/>
                <w:szCs w:val="24"/>
              </w:rPr>
            </w:pPr>
            <w:r w:rsidRPr="003A3644">
              <w:rPr>
                <w:rFonts w:eastAsia="Times New Roman" w:cs="Times New Roman"/>
                <w:b/>
                <w:bCs/>
                <w:sz w:val="24"/>
                <w:szCs w:val="24"/>
              </w:rPr>
              <w:t>140</w:t>
            </w:r>
          </w:p>
        </w:tc>
      </w:tr>
      <w:tr w:rsidR="003A3644" w:rsidRPr="003A3644" w14:paraId="20FDD405" w14:textId="77777777" w:rsidTr="00A47727">
        <w:trPr>
          <w:trHeight w:val="237"/>
        </w:trPr>
        <w:tc>
          <w:tcPr>
            <w:tcW w:w="554"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735F6421"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3</w:t>
            </w:r>
          </w:p>
        </w:tc>
        <w:tc>
          <w:tcPr>
            <w:tcW w:w="124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D914298" w14:textId="77777777" w:rsidR="00A47727" w:rsidRPr="003A3644" w:rsidRDefault="00A47727" w:rsidP="00A47727">
            <w:pPr>
              <w:rPr>
                <w:rFonts w:eastAsia="Times New Roman" w:cs="Times New Roman"/>
                <w:sz w:val="24"/>
                <w:szCs w:val="24"/>
              </w:rPr>
            </w:pPr>
            <w:r w:rsidRPr="003A3644">
              <w:rPr>
                <w:rFonts w:eastAsia="Times New Roman" w:cs="Times New Roman"/>
                <w:sz w:val="24"/>
                <w:szCs w:val="24"/>
              </w:rPr>
              <w:t>Ngoại ngữ 1</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8B49DC2"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54</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0414DB78"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51</w:t>
            </w:r>
          </w:p>
        </w:tc>
        <w:tc>
          <w:tcPr>
            <w:tcW w:w="72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F3442B7" w14:textId="77777777" w:rsidR="00A47727" w:rsidRPr="003A3644" w:rsidRDefault="00A47727" w:rsidP="00A47727">
            <w:pPr>
              <w:jc w:val="center"/>
              <w:rPr>
                <w:rFonts w:eastAsia="Times New Roman" w:cs="Times New Roman"/>
                <w:sz w:val="24"/>
                <w:szCs w:val="24"/>
              </w:rPr>
            </w:pPr>
            <w:r w:rsidRPr="003A3644">
              <w:rPr>
                <w:rFonts w:eastAsia="Times New Roman" w:cs="Times New Roman"/>
                <w:b/>
                <w:bCs/>
                <w:sz w:val="24"/>
                <w:szCs w:val="24"/>
              </w:rPr>
              <w:t>105</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02F04232"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54</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5628383A"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51</w:t>
            </w:r>
          </w:p>
        </w:tc>
        <w:tc>
          <w:tcPr>
            <w:tcW w:w="64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6001EE86" w14:textId="77777777" w:rsidR="00A47727" w:rsidRPr="003A3644" w:rsidRDefault="00A47727" w:rsidP="00A47727">
            <w:pPr>
              <w:jc w:val="center"/>
              <w:rPr>
                <w:rFonts w:eastAsia="Times New Roman" w:cs="Times New Roman"/>
                <w:sz w:val="24"/>
                <w:szCs w:val="24"/>
              </w:rPr>
            </w:pPr>
            <w:r w:rsidRPr="003A3644">
              <w:rPr>
                <w:rFonts w:eastAsia="Times New Roman" w:cs="Times New Roman"/>
                <w:b/>
                <w:bCs/>
                <w:sz w:val="24"/>
                <w:szCs w:val="24"/>
              </w:rPr>
              <w:t>105</w:t>
            </w:r>
          </w:p>
        </w:tc>
        <w:tc>
          <w:tcPr>
            <w:tcW w:w="7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45287946"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54</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CC1502A"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51</w:t>
            </w:r>
          </w:p>
        </w:tc>
        <w:tc>
          <w:tcPr>
            <w:tcW w:w="6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5F2D3E03" w14:textId="77777777" w:rsidR="00A47727" w:rsidRPr="003A3644" w:rsidRDefault="00A47727" w:rsidP="00A47727">
            <w:pPr>
              <w:jc w:val="center"/>
              <w:rPr>
                <w:rFonts w:eastAsia="Times New Roman" w:cs="Times New Roman"/>
                <w:sz w:val="24"/>
                <w:szCs w:val="24"/>
              </w:rPr>
            </w:pPr>
            <w:r w:rsidRPr="003A3644">
              <w:rPr>
                <w:rFonts w:eastAsia="Times New Roman" w:cs="Times New Roman"/>
                <w:b/>
                <w:bCs/>
                <w:sz w:val="24"/>
                <w:szCs w:val="24"/>
              </w:rPr>
              <w:t>105</w:t>
            </w:r>
          </w:p>
        </w:tc>
        <w:tc>
          <w:tcPr>
            <w:tcW w:w="71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65B0E25D" w14:textId="0FA04681"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54</w:t>
            </w:r>
          </w:p>
        </w:tc>
        <w:tc>
          <w:tcPr>
            <w:tcW w:w="71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4DE8EB7E" w14:textId="12BD7CB6"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51</w:t>
            </w:r>
          </w:p>
        </w:tc>
        <w:tc>
          <w:tcPr>
            <w:tcW w:w="63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7B9F1537" w14:textId="0A660E4A" w:rsidR="00A47727" w:rsidRPr="003A3644" w:rsidRDefault="00A47727" w:rsidP="00A47727">
            <w:pPr>
              <w:jc w:val="center"/>
              <w:rPr>
                <w:rFonts w:eastAsia="Times New Roman" w:cs="Times New Roman"/>
                <w:sz w:val="24"/>
                <w:szCs w:val="24"/>
              </w:rPr>
            </w:pPr>
            <w:r w:rsidRPr="003A3644">
              <w:rPr>
                <w:rFonts w:eastAsia="Times New Roman" w:cs="Times New Roman"/>
                <w:b/>
                <w:bCs/>
                <w:sz w:val="24"/>
                <w:szCs w:val="24"/>
              </w:rPr>
              <w:t>105</w:t>
            </w:r>
          </w:p>
        </w:tc>
      </w:tr>
      <w:tr w:rsidR="003A3644" w:rsidRPr="003A3644" w14:paraId="4A5948EB" w14:textId="77777777" w:rsidTr="00A47727">
        <w:trPr>
          <w:trHeight w:val="237"/>
        </w:trPr>
        <w:tc>
          <w:tcPr>
            <w:tcW w:w="554"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44BB932A"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4</w:t>
            </w:r>
          </w:p>
        </w:tc>
        <w:tc>
          <w:tcPr>
            <w:tcW w:w="124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6B0999CE" w14:textId="77777777" w:rsidR="00A47727" w:rsidRPr="003A3644" w:rsidRDefault="00A47727" w:rsidP="00A47727">
            <w:pPr>
              <w:rPr>
                <w:rFonts w:eastAsia="Times New Roman" w:cs="Times New Roman"/>
                <w:sz w:val="24"/>
                <w:szCs w:val="24"/>
              </w:rPr>
            </w:pPr>
            <w:r w:rsidRPr="003A3644">
              <w:rPr>
                <w:rFonts w:eastAsia="Times New Roman" w:cs="Times New Roman"/>
                <w:sz w:val="24"/>
                <w:szCs w:val="24"/>
              </w:rPr>
              <w:t>GDCD</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6A5E7516"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18</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44BEB392"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17</w:t>
            </w:r>
          </w:p>
        </w:tc>
        <w:tc>
          <w:tcPr>
            <w:tcW w:w="72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62FBB510" w14:textId="77777777" w:rsidR="00A47727" w:rsidRPr="003A3644" w:rsidRDefault="00A47727" w:rsidP="00A47727">
            <w:pPr>
              <w:jc w:val="center"/>
              <w:rPr>
                <w:rFonts w:eastAsia="Times New Roman" w:cs="Times New Roman"/>
                <w:sz w:val="24"/>
                <w:szCs w:val="24"/>
              </w:rPr>
            </w:pPr>
            <w:r w:rsidRPr="003A3644">
              <w:rPr>
                <w:rFonts w:eastAsia="Times New Roman" w:cs="Times New Roman"/>
                <w:b/>
                <w:bCs/>
                <w:sz w:val="24"/>
                <w:szCs w:val="24"/>
              </w:rPr>
              <w:t>35</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6D5E1C86"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18</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4E79283B"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17</w:t>
            </w:r>
          </w:p>
        </w:tc>
        <w:tc>
          <w:tcPr>
            <w:tcW w:w="64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19093A79" w14:textId="77777777" w:rsidR="00A47727" w:rsidRPr="003A3644" w:rsidRDefault="00A47727" w:rsidP="00A47727">
            <w:pPr>
              <w:jc w:val="center"/>
              <w:rPr>
                <w:rFonts w:eastAsia="Times New Roman" w:cs="Times New Roman"/>
                <w:sz w:val="24"/>
                <w:szCs w:val="24"/>
              </w:rPr>
            </w:pPr>
            <w:r w:rsidRPr="003A3644">
              <w:rPr>
                <w:rFonts w:eastAsia="Times New Roman" w:cs="Times New Roman"/>
                <w:b/>
                <w:bCs/>
                <w:sz w:val="24"/>
                <w:szCs w:val="24"/>
              </w:rPr>
              <w:t>35</w:t>
            </w:r>
          </w:p>
        </w:tc>
        <w:tc>
          <w:tcPr>
            <w:tcW w:w="7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12150209"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18</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4AFBD116"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17</w:t>
            </w:r>
          </w:p>
        </w:tc>
        <w:tc>
          <w:tcPr>
            <w:tcW w:w="6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9910D36" w14:textId="77777777" w:rsidR="00A47727" w:rsidRPr="003A3644" w:rsidRDefault="00A47727" w:rsidP="00A47727">
            <w:pPr>
              <w:jc w:val="center"/>
              <w:rPr>
                <w:rFonts w:eastAsia="Times New Roman" w:cs="Times New Roman"/>
                <w:sz w:val="24"/>
                <w:szCs w:val="24"/>
              </w:rPr>
            </w:pPr>
            <w:r w:rsidRPr="003A3644">
              <w:rPr>
                <w:rFonts w:eastAsia="Times New Roman" w:cs="Times New Roman"/>
                <w:b/>
                <w:bCs/>
                <w:sz w:val="24"/>
                <w:szCs w:val="24"/>
              </w:rPr>
              <w:t>35</w:t>
            </w:r>
          </w:p>
        </w:tc>
        <w:tc>
          <w:tcPr>
            <w:tcW w:w="71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0CB4B0C1" w14:textId="083EDAE4"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18</w:t>
            </w:r>
          </w:p>
        </w:tc>
        <w:tc>
          <w:tcPr>
            <w:tcW w:w="71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0AED9151" w14:textId="6E602488"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17</w:t>
            </w:r>
          </w:p>
        </w:tc>
        <w:tc>
          <w:tcPr>
            <w:tcW w:w="63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56EC828D" w14:textId="79666F16" w:rsidR="00A47727" w:rsidRPr="003A3644" w:rsidRDefault="00A47727" w:rsidP="00A47727">
            <w:pPr>
              <w:jc w:val="center"/>
              <w:rPr>
                <w:rFonts w:eastAsia="Times New Roman" w:cs="Times New Roman"/>
                <w:sz w:val="24"/>
                <w:szCs w:val="24"/>
              </w:rPr>
            </w:pPr>
            <w:r w:rsidRPr="003A3644">
              <w:rPr>
                <w:rFonts w:eastAsia="Times New Roman" w:cs="Times New Roman"/>
                <w:b/>
                <w:bCs/>
                <w:sz w:val="24"/>
                <w:szCs w:val="24"/>
              </w:rPr>
              <w:t>35</w:t>
            </w:r>
          </w:p>
        </w:tc>
      </w:tr>
      <w:tr w:rsidR="003A3644" w:rsidRPr="003A3644" w14:paraId="0171D039" w14:textId="77777777" w:rsidTr="00A47727">
        <w:trPr>
          <w:trHeight w:val="253"/>
        </w:trPr>
        <w:tc>
          <w:tcPr>
            <w:tcW w:w="554"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5E4F3636"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5</w:t>
            </w:r>
          </w:p>
        </w:tc>
        <w:tc>
          <w:tcPr>
            <w:tcW w:w="124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1FDFA377" w14:textId="77777777" w:rsidR="00A47727" w:rsidRPr="003A3644" w:rsidRDefault="00A47727" w:rsidP="00A47727">
            <w:pPr>
              <w:rPr>
                <w:rFonts w:eastAsia="Times New Roman" w:cs="Times New Roman"/>
                <w:sz w:val="24"/>
                <w:szCs w:val="24"/>
              </w:rPr>
            </w:pPr>
            <w:r w:rsidRPr="003A3644">
              <w:rPr>
                <w:rFonts w:eastAsia="Times New Roman" w:cs="Times New Roman"/>
                <w:sz w:val="24"/>
                <w:szCs w:val="24"/>
              </w:rPr>
              <w:t>LS và ĐL</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618ECAA5"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54</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E01018B"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51</w:t>
            </w:r>
          </w:p>
        </w:tc>
        <w:tc>
          <w:tcPr>
            <w:tcW w:w="72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47A51706" w14:textId="77777777" w:rsidR="00A47727" w:rsidRPr="003A3644" w:rsidRDefault="00A47727" w:rsidP="00A47727">
            <w:pPr>
              <w:jc w:val="center"/>
              <w:rPr>
                <w:rFonts w:eastAsia="Times New Roman" w:cs="Times New Roman"/>
                <w:sz w:val="24"/>
                <w:szCs w:val="24"/>
              </w:rPr>
            </w:pPr>
            <w:r w:rsidRPr="003A3644">
              <w:rPr>
                <w:rFonts w:eastAsia="Times New Roman" w:cs="Times New Roman"/>
                <w:b/>
                <w:bCs/>
                <w:sz w:val="24"/>
                <w:szCs w:val="24"/>
              </w:rPr>
              <w:t>105</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3711FBE"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54</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45DB7857"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51</w:t>
            </w:r>
          </w:p>
        </w:tc>
        <w:tc>
          <w:tcPr>
            <w:tcW w:w="64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0FA483EA" w14:textId="77777777" w:rsidR="00A47727" w:rsidRPr="003A3644" w:rsidRDefault="00A47727" w:rsidP="00A47727">
            <w:pPr>
              <w:jc w:val="center"/>
              <w:rPr>
                <w:rFonts w:eastAsia="Times New Roman" w:cs="Times New Roman"/>
                <w:sz w:val="24"/>
                <w:szCs w:val="24"/>
              </w:rPr>
            </w:pPr>
            <w:r w:rsidRPr="003A3644">
              <w:rPr>
                <w:rFonts w:eastAsia="Times New Roman" w:cs="Times New Roman"/>
                <w:b/>
                <w:bCs/>
                <w:sz w:val="24"/>
                <w:szCs w:val="24"/>
              </w:rPr>
              <w:t>105</w:t>
            </w:r>
          </w:p>
        </w:tc>
        <w:tc>
          <w:tcPr>
            <w:tcW w:w="7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5656779"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 54</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0E3F6108" w14:textId="26D5DD9C"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50 </w:t>
            </w:r>
          </w:p>
        </w:tc>
        <w:tc>
          <w:tcPr>
            <w:tcW w:w="6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07A1BBE" w14:textId="5F81C699"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105 </w:t>
            </w:r>
          </w:p>
        </w:tc>
        <w:tc>
          <w:tcPr>
            <w:tcW w:w="71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57870577" w14:textId="69C09E98"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 54</w:t>
            </w:r>
          </w:p>
        </w:tc>
        <w:tc>
          <w:tcPr>
            <w:tcW w:w="71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71E97DF8" w14:textId="1A7DC6D8"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50 </w:t>
            </w:r>
          </w:p>
        </w:tc>
        <w:tc>
          <w:tcPr>
            <w:tcW w:w="63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259287D5" w14:textId="1137C839"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104 </w:t>
            </w:r>
          </w:p>
        </w:tc>
      </w:tr>
      <w:tr w:rsidR="003A3644" w:rsidRPr="003A3644" w14:paraId="19DD3897" w14:textId="77777777" w:rsidTr="00A47727">
        <w:trPr>
          <w:trHeight w:val="237"/>
        </w:trPr>
        <w:tc>
          <w:tcPr>
            <w:tcW w:w="554"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064DC605"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 </w:t>
            </w:r>
          </w:p>
        </w:tc>
        <w:tc>
          <w:tcPr>
            <w:tcW w:w="124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0B260D7" w14:textId="77777777" w:rsidR="00A47727" w:rsidRPr="003A3644" w:rsidRDefault="00A47727" w:rsidP="00A47727">
            <w:pPr>
              <w:rPr>
                <w:rFonts w:eastAsia="Times New Roman" w:cs="Times New Roman"/>
                <w:sz w:val="24"/>
                <w:szCs w:val="24"/>
              </w:rPr>
            </w:pPr>
            <w:r w:rsidRPr="003A3644">
              <w:rPr>
                <w:rFonts w:eastAsia="Times New Roman" w:cs="Times New Roman"/>
                <w:sz w:val="24"/>
                <w:szCs w:val="24"/>
              </w:rPr>
              <w:t>Lịch sử</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063A1832"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 </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DBEE298"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 </w:t>
            </w:r>
          </w:p>
        </w:tc>
        <w:tc>
          <w:tcPr>
            <w:tcW w:w="72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1F07D669"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 </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0AB930EC"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 </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D9678BD"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 </w:t>
            </w:r>
          </w:p>
        </w:tc>
        <w:tc>
          <w:tcPr>
            <w:tcW w:w="64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10A2F4E8"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 </w:t>
            </w:r>
          </w:p>
        </w:tc>
        <w:tc>
          <w:tcPr>
            <w:tcW w:w="7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569A20B4" w14:textId="77777777" w:rsidR="00A47727" w:rsidRPr="003A3644" w:rsidRDefault="00A47727" w:rsidP="00A47727">
            <w:pPr>
              <w:jc w:val="center"/>
              <w:rPr>
                <w:rFonts w:eastAsia="Times New Roman" w:cs="Times New Roman"/>
                <w:sz w:val="24"/>
                <w:szCs w:val="24"/>
              </w:rPr>
            </w:pP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71E56A9C" w14:textId="77777777" w:rsidR="00A47727" w:rsidRPr="003A3644" w:rsidRDefault="00A47727" w:rsidP="00A47727">
            <w:pPr>
              <w:jc w:val="center"/>
              <w:rPr>
                <w:rFonts w:eastAsia="Times New Roman" w:cs="Times New Roman"/>
                <w:sz w:val="24"/>
                <w:szCs w:val="24"/>
              </w:rPr>
            </w:pPr>
          </w:p>
        </w:tc>
        <w:tc>
          <w:tcPr>
            <w:tcW w:w="6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0937DEFB" w14:textId="77777777" w:rsidR="00A47727" w:rsidRPr="003A3644" w:rsidRDefault="00A47727" w:rsidP="00A47727">
            <w:pPr>
              <w:jc w:val="center"/>
              <w:rPr>
                <w:rFonts w:eastAsia="Times New Roman" w:cs="Times New Roman"/>
                <w:sz w:val="24"/>
                <w:szCs w:val="24"/>
              </w:rPr>
            </w:pPr>
            <w:r w:rsidRPr="003A3644">
              <w:rPr>
                <w:rFonts w:eastAsia="Times New Roman" w:cs="Times New Roman"/>
                <w:b/>
                <w:bCs/>
                <w:sz w:val="24"/>
                <w:szCs w:val="24"/>
              </w:rPr>
              <w:t>52</w:t>
            </w:r>
          </w:p>
        </w:tc>
        <w:tc>
          <w:tcPr>
            <w:tcW w:w="71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3F7203D9" w14:textId="77777777" w:rsidR="00A47727" w:rsidRPr="003A3644" w:rsidRDefault="00A47727" w:rsidP="00A47727">
            <w:pPr>
              <w:jc w:val="center"/>
              <w:rPr>
                <w:rFonts w:eastAsia="Times New Roman" w:cs="Times New Roman"/>
                <w:sz w:val="24"/>
                <w:szCs w:val="24"/>
              </w:rPr>
            </w:pPr>
          </w:p>
        </w:tc>
        <w:tc>
          <w:tcPr>
            <w:tcW w:w="71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140A6C4F" w14:textId="77777777" w:rsidR="00A47727" w:rsidRPr="003A3644" w:rsidRDefault="00A47727" w:rsidP="00A47727">
            <w:pPr>
              <w:jc w:val="center"/>
              <w:rPr>
                <w:rFonts w:eastAsia="Times New Roman" w:cs="Times New Roman"/>
                <w:sz w:val="24"/>
                <w:szCs w:val="24"/>
              </w:rPr>
            </w:pPr>
          </w:p>
        </w:tc>
        <w:tc>
          <w:tcPr>
            <w:tcW w:w="63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6EE9C952" w14:textId="45694FD8" w:rsidR="00A47727" w:rsidRPr="003A3644" w:rsidRDefault="00A47727" w:rsidP="00A47727">
            <w:pPr>
              <w:jc w:val="center"/>
              <w:rPr>
                <w:rFonts w:eastAsia="Times New Roman" w:cs="Times New Roman"/>
                <w:sz w:val="24"/>
                <w:szCs w:val="24"/>
              </w:rPr>
            </w:pPr>
            <w:r w:rsidRPr="003A3644">
              <w:rPr>
                <w:rFonts w:eastAsia="Times New Roman" w:cs="Times New Roman"/>
                <w:b/>
                <w:bCs/>
                <w:sz w:val="24"/>
                <w:szCs w:val="24"/>
              </w:rPr>
              <w:t>52</w:t>
            </w:r>
          </w:p>
        </w:tc>
      </w:tr>
      <w:tr w:rsidR="003A3644" w:rsidRPr="003A3644" w14:paraId="516A0686" w14:textId="77777777" w:rsidTr="00A47727">
        <w:trPr>
          <w:trHeight w:val="237"/>
        </w:trPr>
        <w:tc>
          <w:tcPr>
            <w:tcW w:w="554"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56D0BE9D"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 </w:t>
            </w:r>
          </w:p>
        </w:tc>
        <w:tc>
          <w:tcPr>
            <w:tcW w:w="124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12D6AFF" w14:textId="77777777" w:rsidR="00A47727" w:rsidRPr="003A3644" w:rsidRDefault="00A47727" w:rsidP="00A47727">
            <w:pPr>
              <w:rPr>
                <w:rFonts w:eastAsia="Times New Roman" w:cs="Times New Roman"/>
                <w:sz w:val="24"/>
                <w:szCs w:val="24"/>
              </w:rPr>
            </w:pPr>
            <w:r w:rsidRPr="003A3644">
              <w:rPr>
                <w:rFonts w:eastAsia="Times New Roman" w:cs="Times New Roman"/>
                <w:sz w:val="24"/>
                <w:szCs w:val="24"/>
              </w:rPr>
              <w:t>Địa lý</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666E89EF"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 </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9AE72BC"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 </w:t>
            </w:r>
          </w:p>
        </w:tc>
        <w:tc>
          <w:tcPr>
            <w:tcW w:w="72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4747920"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 </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357B0DE"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 </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46291262"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 </w:t>
            </w:r>
          </w:p>
        </w:tc>
        <w:tc>
          <w:tcPr>
            <w:tcW w:w="64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0B31C5C"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 </w:t>
            </w:r>
          </w:p>
        </w:tc>
        <w:tc>
          <w:tcPr>
            <w:tcW w:w="7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6253B855" w14:textId="77777777" w:rsidR="00A47727" w:rsidRPr="003A3644" w:rsidRDefault="00A47727" w:rsidP="00A47727">
            <w:pPr>
              <w:jc w:val="center"/>
              <w:rPr>
                <w:rFonts w:eastAsia="Times New Roman" w:cs="Times New Roman"/>
                <w:sz w:val="24"/>
                <w:szCs w:val="24"/>
              </w:rPr>
            </w:pP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40D37696" w14:textId="77777777" w:rsidR="00A47727" w:rsidRPr="003A3644" w:rsidRDefault="00A47727" w:rsidP="00A47727">
            <w:pPr>
              <w:jc w:val="center"/>
              <w:rPr>
                <w:rFonts w:eastAsia="Times New Roman" w:cs="Times New Roman"/>
                <w:sz w:val="24"/>
                <w:szCs w:val="24"/>
              </w:rPr>
            </w:pPr>
          </w:p>
        </w:tc>
        <w:tc>
          <w:tcPr>
            <w:tcW w:w="6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0B792CF1" w14:textId="77777777" w:rsidR="00A47727" w:rsidRPr="003A3644" w:rsidRDefault="00A47727" w:rsidP="00A47727">
            <w:pPr>
              <w:jc w:val="center"/>
              <w:rPr>
                <w:rFonts w:eastAsia="Times New Roman" w:cs="Times New Roman"/>
                <w:sz w:val="24"/>
                <w:szCs w:val="24"/>
              </w:rPr>
            </w:pPr>
            <w:r w:rsidRPr="003A3644">
              <w:rPr>
                <w:rFonts w:eastAsia="Times New Roman" w:cs="Times New Roman"/>
                <w:b/>
                <w:bCs/>
                <w:sz w:val="24"/>
                <w:szCs w:val="24"/>
              </w:rPr>
              <w:t>52</w:t>
            </w:r>
          </w:p>
        </w:tc>
        <w:tc>
          <w:tcPr>
            <w:tcW w:w="71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42BDC1DD" w14:textId="77777777" w:rsidR="00A47727" w:rsidRPr="003A3644" w:rsidRDefault="00A47727" w:rsidP="00A47727">
            <w:pPr>
              <w:jc w:val="center"/>
              <w:rPr>
                <w:rFonts w:eastAsia="Times New Roman" w:cs="Times New Roman"/>
                <w:sz w:val="24"/>
                <w:szCs w:val="24"/>
              </w:rPr>
            </w:pPr>
          </w:p>
        </w:tc>
        <w:tc>
          <w:tcPr>
            <w:tcW w:w="71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04C30A7D" w14:textId="77777777" w:rsidR="00A47727" w:rsidRPr="003A3644" w:rsidRDefault="00A47727" w:rsidP="00A47727">
            <w:pPr>
              <w:jc w:val="center"/>
              <w:rPr>
                <w:rFonts w:eastAsia="Times New Roman" w:cs="Times New Roman"/>
                <w:sz w:val="24"/>
                <w:szCs w:val="24"/>
              </w:rPr>
            </w:pPr>
          </w:p>
        </w:tc>
        <w:tc>
          <w:tcPr>
            <w:tcW w:w="63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497610A9" w14:textId="7428F9C4" w:rsidR="00A47727" w:rsidRPr="003A3644" w:rsidRDefault="00A47727" w:rsidP="00A47727">
            <w:pPr>
              <w:jc w:val="center"/>
              <w:rPr>
                <w:rFonts w:eastAsia="Times New Roman" w:cs="Times New Roman"/>
                <w:sz w:val="24"/>
                <w:szCs w:val="24"/>
              </w:rPr>
            </w:pPr>
            <w:r w:rsidRPr="003A3644">
              <w:rPr>
                <w:rFonts w:eastAsia="Times New Roman" w:cs="Times New Roman"/>
                <w:b/>
                <w:bCs/>
                <w:sz w:val="24"/>
                <w:szCs w:val="24"/>
              </w:rPr>
              <w:t>52</w:t>
            </w:r>
          </w:p>
        </w:tc>
      </w:tr>
      <w:tr w:rsidR="003A3644" w:rsidRPr="003A3644" w14:paraId="387465B8" w14:textId="77777777" w:rsidTr="00A47727">
        <w:trPr>
          <w:trHeight w:val="253"/>
        </w:trPr>
        <w:tc>
          <w:tcPr>
            <w:tcW w:w="554"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6B89286E"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6</w:t>
            </w:r>
          </w:p>
        </w:tc>
        <w:tc>
          <w:tcPr>
            <w:tcW w:w="124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07E0F76E" w14:textId="77777777" w:rsidR="00A47727" w:rsidRPr="003A3644" w:rsidRDefault="00A47727" w:rsidP="00A47727">
            <w:pPr>
              <w:rPr>
                <w:rFonts w:eastAsia="Times New Roman" w:cs="Times New Roman"/>
                <w:sz w:val="24"/>
                <w:szCs w:val="24"/>
              </w:rPr>
            </w:pPr>
            <w:r w:rsidRPr="003A3644">
              <w:rPr>
                <w:rFonts w:eastAsia="Times New Roman" w:cs="Times New Roman"/>
                <w:sz w:val="24"/>
                <w:szCs w:val="24"/>
              </w:rPr>
              <w:t>KHTN</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5C80E6FD"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70</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582A624F"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70</w:t>
            </w:r>
          </w:p>
        </w:tc>
        <w:tc>
          <w:tcPr>
            <w:tcW w:w="72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6D0A47D7" w14:textId="77777777" w:rsidR="00A47727" w:rsidRPr="003A3644" w:rsidRDefault="00A47727" w:rsidP="00A47727">
            <w:pPr>
              <w:jc w:val="center"/>
              <w:rPr>
                <w:rFonts w:eastAsia="Times New Roman" w:cs="Times New Roman"/>
                <w:sz w:val="24"/>
                <w:szCs w:val="24"/>
              </w:rPr>
            </w:pPr>
            <w:r w:rsidRPr="003A3644">
              <w:rPr>
                <w:rFonts w:eastAsia="Times New Roman" w:cs="Times New Roman"/>
                <w:b/>
                <w:bCs/>
                <w:sz w:val="24"/>
                <w:szCs w:val="24"/>
              </w:rPr>
              <w:t>140</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E72E676"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70</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5900114F"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70</w:t>
            </w:r>
          </w:p>
        </w:tc>
        <w:tc>
          <w:tcPr>
            <w:tcW w:w="64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2A4F8BC" w14:textId="77777777" w:rsidR="00A47727" w:rsidRPr="003A3644" w:rsidRDefault="00A47727" w:rsidP="00A47727">
            <w:pPr>
              <w:jc w:val="center"/>
              <w:rPr>
                <w:rFonts w:eastAsia="Times New Roman" w:cs="Times New Roman"/>
                <w:sz w:val="24"/>
                <w:szCs w:val="24"/>
              </w:rPr>
            </w:pPr>
            <w:r w:rsidRPr="003A3644">
              <w:rPr>
                <w:rFonts w:eastAsia="Times New Roman" w:cs="Times New Roman"/>
                <w:b/>
                <w:bCs/>
                <w:sz w:val="24"/>
                <w:szCs w:val="24"/>
              </w:rPr>
              <w:t>140</w:t>
            </w:r>
          </w:p>
        </w:tc>
        <w:tc>
          <w:tcPr>
            <w:tcW w:w="7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DE739DC"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 72</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6AA3869C"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68 </w:t>
            </w:r>
          </w:p>
        </w:tc>
        <w:tc>
          <w:tcPr>
            <w:tcW w:w="6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1E6FF8C6"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140 </w:t>
            </w:r>
          </w:p>
        </w:tc>
        <w:tc>
          <w:tcPr>
            <w:tcW w:w="71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48A77F33" w14:textId="6302CE69"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 72</w:t>
            </w:r>
          </w:p>
        </w:tc>
        <w:tc>
          <w:tcPr>
            <w:tcW w:w="71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5CC79500" w14:textId="7DB575DF"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68 </w:t>
            </w:r>
          </w:p>
        </w:tc>
        <w:tc>
          <w:tcPr>
            <w:tcW w:w="63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6FAC1A28" w14:textId="3577E326"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140 </w:t>
            </w:r>
          </w:p>
        </w:tc>
      </w:tr>
      <w:tr w:rsidR="003A3644" w:rsidRPr="003A3644" w14:paraId="00ED6619" w14:textId="77777777" w:rsidTr="00A47727">
        <w:trPr>
          <w:trHeight w:val="237"/>
        </w:trPr>
        <w:tc>
          <w:tcPr>
            <w:tcW w:w="554"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646F20FA"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 </w:t>
            </w:r>
          </w:p>
        </w:tc>
        <w:tc>
          <w:tcPr>
            <w:tcW w:w="124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16510E8F" w14:textId="77777777" w:rsidR="00A47727" w:rsidRPr="003A3644" w:rsidRDefault="00A47727" w:rsidP="00A47727">
            <w:pPr>
              <w:rPr>
                <w:rFonts w:eastAsia="Times New Roman" w:cs="Times New Roman"/>
                <w:sz w:val="24"/>
                <w:szCs w:val="24"/>
              </w:rPr>
            </w:pPr>
            <w:r w:rsidRPr="003A3644">
              <w:rPr>
                <w:rFonts w:eastAsia="Times New Roman" w:cs="Times New Roman"/>
                <w:sz w:val="24"/>
                <w:szCs w:val="24"/>
              </w:rPr>
              <w:t>Vật Lý</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EA84177"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 </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57E450F0"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 </w:t>
            </w:r>
          </w:p>
        </w:tc>
        <w:tc>
          <w:tcPr>
            <w:tcW w:w="72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6D01F7CD"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 </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F8C73E5"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 </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4A472548"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 </w:t>
            </w:r>
          </w:p>
        </w:tc>
        <w:tc>
          <w:tcPr>
            <w:tcW w:w="64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66E1632"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 </w:t>
            </w:r>
          </w:p>
        </w:tc>
        <w:tc>
          <w:tcPr>
            <w:tcW w:w="7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68564A3D" w14:textId="77777777" w:rsidR="00A47727" w:rsidRPr="003A3644" w:rsidRDefault="00A47727" w:rsidP="00A47727">
            <w:pPr>
              <w:jc w:val="center"/>
              <w:rPr>
                <w:rFonts w:eastAsia="Times New Roman" w:cs="Times New Roman"/>
                <w:sz w:val="24"/>
                <w:szCs w:val="24"/>
              </w:rPr>
            </w:pP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516AEA57" w14:textId="77777777" w:rsidR="00A47727" w:rsidRPr="003A3644" w:rsidRDefault="00A47727" w:rsidP="00A47727">
            <w:pPr>
              <w:jc w:val="center"/>
              <w:rPr>
                <w:rFonts w:eastAsia="Times New Roman" w:cs="Times New Roman"/>
                <w:sz w:val="24"/>
                <w:szCs w:val="24"/>
              </w:rPr>
            </w:pPr>
          </w:p>
        </w:tc>
        <w:tc>
          <w:tcPr>
            <w:tcW w:w="6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0DACDFD4" w14:textId="77777777" w:rsidR="00A47727" w:rsidRPr="003A3644" w:rsidRDefault="00A47727" w:rsidP="00A47727">
            <w:pPr>
              <w:jc w:val="center"/>
              <w:rPr>
                <w:rFonts w:eastAsia="Times New Roman" w:cs="Times New Roman"/>
                <w:sz w:val="24"/>
                <w:szCs w:val="24"/>
              </w:rPr>
            </w:pPr>
          </w:p>
        </w:tc>
        <w:tc>
          <w:tcPr>
            <w:tcW w:w="71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3C1381C9" w14:textId="77777777" w:rsidR="00A47727" w:rsidRPr="003A3644" w:rsidRDefault="00A47727" w:rsidP="00A47727">
            <w:pPr>
              <w:jc w:val="center"/>
              <w:rPr>
                <w:rFonts w:eastAsia="Times New Roman" w:cs="Times New Roman"/>
                <w:sz w:val="24"/>
                <w:szCs w:val="24"/>
              </w:rPr>
            </w:pPr>
          </w:p>
        </w:tc>
        <w:tc>
          <w:tcPr>
            <w:tcW w:w="71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5366D795" w14:textId="77777777" w:rsidR="00A47727" w:rsidRPr="003A3644" w:rsidRDefault="00A47727" w:rsidP="00A47727">
            <w:pPr>
              <w:jc w:val="center"/>
              <w:rPr>
                <w:rFonts w:eastAsia="Times New Roman" w:cs="Times New Roman"/>
                <w:sz w:val="24"/>
                <w:szCs w:val="24"/>
              </w:rPr>
            </w:pPr>
          </w:p>
        </w:tc>
        <w:tc>
          <w:tcPr>
            <w:tcW w:w="63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2B69479F" w14:textId="77777777" w:rsidR="00A47727" w:rsidRPr="003A3644" w:rsidRDefault="00A47727" w:rsidP="00A47727">
            <w:pPr>
              <w:jc w:val="center"/>
              <w:rPr>
                <w:rFonts w:eastAsia="Times New Roman" w:cs="Times New Roman"/>
                <w:sz w:val="24"/>
                <w:szCs w:val="24"/>
              </w:rPr>
            </w:pPr>
          </w:p>
        </w:tc>
      </w:tr>
      <w:tr w:rsidR="003A3644" w:rsidRPr="003A3644" w14:paraId="37FF8B7E" w14:textId="77777777" w:rsidTr="00A47727">
        <w:trPr>
          <w:trHeight w:val="237"/>
        </w:trPr>
        <w:tc>
          <w:tcPr>
            <w:tcW w:w="554"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2E727D90"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 </w:t>
            </w:r>
          </w:p>
        </w:tc>
        <w:tc>
          <w:tcPr>
            <w:tcW w:w="124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947C4CB" w14:textId="77777777" w:rsidR="00A47727" w:rsidRPr="003A3644" w:rsidRDefault="00A47727" w:rsidP="00A47727">
            <w:pPr>
              <w:rPr>
                <w:rFonts w:eastAsia="Times New Roman" w:cs="Times New Roman"/>
                <w:sz w:val="24"/>
                <w:szCs w:val="24"/>
              </w:rPr>
            </w:pPr>
            <w:r w:rsidRPr="003A3644">
              <w:rPr>
                <w:rFonts w:eastAsia="Times New Roman" w:cs="Times New Roman"/>
                <w:sz w:val="24"/>
                <w:szCs w:val="24"/>
              </w:rPr>
              <w:t>Hóa học</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51559007"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 </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5A832A8B"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 </w:t>
            </w:r>
          </w:p>
        </w:tc>
        <w:tc>
          <w:tcPr>
            <w:tcW w:w="72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503F3B4"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 </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3A93F18"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 </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EE65B8C"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 </w:t>
            </w:r>
          </w:p>
        </w:tc>
        <w:tc>
          <w:tcPr>
            <w:tcW w:w="64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66531646"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 </w:t>
            </w:r>
          </w:p>
        </w:tc>
        <w:tc>
          <w:tcPr>
            <w:tcW w:w="7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1C8A648E" w14:textId="77777777" w:rsidR="00A47727" w:rsidRPr="003A3644" w:rsidRDefault="00A47727" w:rsidP="00A47727">
            <w:pPr>
              <w:jc w:val="center"/>
              <w:rPr>
                <w:rFonts w:eastAsia="Times New Roman" w:cs="Times New Roman"/>
                <w:sz w:val="24"/>
                <w:szCs w:val="24"/>
              </w:rPr>
            </w:pP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04406F5C" w14:textId="77777777" w:rsidR="00A47727" w:rsidRPr="003A3644" w:rsidRDefault="00A47727" w:rsidP="00A47727">
            <w:pPr>
              <w:jc w:val="center"/>
              <w:rPr>
                <w:rFonts w:eastAsia="Times New Roman" w:cs="Times New Roman"/>
                <w:sz w:val="24"/>
                <w:szCs w:val="24"/>
              </w:rPr>
            </w:pPr>
          </w:p>
        </w:tc>
        <w:tc>
          <w:tcPr>
            <w:tcW w:w="6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36FCD2BF" w14:textId="77777777" w:rsidR="00A47727" w:rsidRPr="003A3644" w:rsidRDefault="00A47727" w:rsidP="00A47727">
            <w:pPr>
              <w:jc w:val="center"/>
              <w:rPr>
                <w:rFonts w:eastAsia="Times New Roman" w:cs="Times New Roman"/>
                <w:sz w:val="24"/>
                <w:szCs w:val="24"/>
              </w:rPr>
            </w:pPr>
          </w:p>
        </w:tc>
        <w:tc>
          <w:tcPr>
            <w:tcW w:w="71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1C2DB751" w14:textId="77777777" w:rsidR="00A47727" w:rsidRPr="003A3644" w:rsidRDefault="00A47727" w:rsidP="00A47727">
            <w:pPr>
              <w:jc w:val="center"/>
              <w:rPr>
                <w:rFonts w:eastAsia="Times New Roman" w:cs="Times New Roman"/>
                <w:sz w:val="24"/>
                <w:szCs w:val="24"/>
              </w:rPr>
            </w:pPr>
          </w:p>
        </w:tc>
        <w:tc>
          <w:tcPr>
            <w:tcW w:w="71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20DE4E4F" w14:textId="77777777" w:rsidR="00A47727" w:rsidRPr="003A3644" w:rsidRDefault="00A47727" w:rsidP="00A47727">
            <w:pPr>
              <w:jc w:val="center"/>
              <w:rPr>
                <w:rFonts w:eastAsia="Times New Roman" w:cs="Times New Roman"/>
                <w:sz w:val="24"/>
                <w:szCs w:val="24"/>
              </w:rPr>
            </w:pPr>
          </w:p>
        </w:tc>
        <w:tc>
          <w:tcPr>
            <w:tcW w:w="63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0B6EE2CD" w14:textId="77777777" w:rsidR="00A47727" w:rsidRPr="003A3644" w:rsidRDefault="00A47727" w:rsidP="00A47727">
            <w:pPr>
              <w:jc w:val="center"/>
              <w:rPr>
                <w:rFonts w:eastAsia="Times New Roman" w:cs="Times New Roman"/>
                <w:sz w:val="24"/>
                <w:szCs w:val="24"/>
              </w:rPr>
            </w:pPr>
          </w:p>
        </w:tc>
      </w:tr>
      <w:tr w:rsidR="003A3644" w:rsidRPr="003A3644" w14:paraId="5BF50105" w14:textId="77777777" w:rsidTr="00A47727">
        <w:trPr>
          <w:trHeight w:val="253"/>
        </w:trPr>
        <w:tc>
          <w:tcPr>
            <w:tcW w:w="554"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61974361"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 </w:t>
            </w:r>
          </w:p>
        </w:tc>
        <w:tc>
          <w:tcPr>
            <w:tcW w:w="124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0300BB94" w14:textId="77777777" w:rsidR="00A47727" w:rsidRPr="003A3644" w:rsidRDefault="00A47727" w:rsidP="00A47727">
            <w:pPr>
              <w:rPr>
                <w:rFonts w:eastAsia="Times New Roman" w:cs="Times New Roman"/>
                <w:sz w:val="24"/>
                <w:szCs w:val="24"/>
              </w:rPr>
            </w:pPr>
            <w:r w:rsidRPr="003A3644">
              <w:rPr>
                <w:rFonts w:eastAsia="Times New Roman" w:cs="Times New Roman"/>
                <w:sz w:val="24"/>
                <w:szCs w:val="24"/>
              </w:rPr>
              <w:t>Sinh học</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4E28E05A"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 </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1133B065"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 </w:t>
            </w:r>
          </w:p>
        </w:tc>
        <w:tc>
          <w:tcPr>
            <w:tcW w:w="72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0702D90E"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 </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134D90B5"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 </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1B52016"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 </w:t>
            </w:r>
          </w:p>
        </w:tc>
        <w:tc>
          <w:tcPr>
            <w:tcW w:w="64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C9CA58A"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 </w:t>
            </w:r>
          </w:p>
        </w:tc>
        <w:tc>
          <w:tcPr>
            <w:tcW w:w="7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608765CA" w14:textId="77777777" w:rsidR="00A47727" w:rsidRPr="003A3644" w:rsidRDefault="00A47727" w:rsidP="00A47727">
            <w:pPr>
              <w:jc w:val="center"/>
              <w:rPr>
                <w:rFonts w:eastAsia="Times New Roman" w:cs="Times New Roman"/>
                <w:sz w:val="24"/>
                <w:szCs w:val="24"/>
              </w:rPr>
            </w:pP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4558DB3C" w14:textId="77777777" w:rsidR="00A47727" w:rsidRPr="003A3644" w:rsidRDefault="00A47727" w:rsidP="00A47727">
            <w:pPr>
              <w:jc w:val="center"/>
              <w:rPr>
                <w:rFonts w:eastAsia="Times New Roman" w:cs="Times New Roman"/>
                <w:sz w:val="24"/>
                <w:szCs w:val="24"/>
              </w:rPr>
            </w:pPr>
          </w:p>
        </w:tc>
        <w:tc>
          <w:tcPr>
            <w:tcW w:w="6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7CDF795D" w14:textId="77777777" w:rsidR="00A47727" w:rsidRPr="003A3644" w:rsidRDefault="00A47727" w:rsidP="00A47727">
            <w:pPr>
              <w:jc w:val="center"/>
              <w:rPr>
                <w:rFonts w:eastAsia="Times New Roman" w:cs="Times New Roman"/>
                <w:sz w:val="24"/>
                <w:szCs w:val="24"/>
              </w:rPr>
            </w:pPr>
          </w:p>
        </w:tc>
        <w:tc>
          <w:tcPr>
            <w:tcW w:w="71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243FEC8F" w14:textId="77777777" w:rsidR="00A47727" w:rsidRPr="003A3644" w:rsidRDefault="00A47727" w:rsidP="00A47727">
            <w:pPr>
              <w:jc w:val="center"/>
              <w:rPr>
                <w:rFonts w:eastAsia="Times New Roman" w:cs="Times New Roman"/>
                <w:sz w:val="24"/>
                <w:szCs w:val="24"/>
              </w:rPr>
            </w:pPr>
          </w:p>
        </w:tc>
        <w:tc>
          <w:tcPr>
            <w:tcW w:w="71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4362E285" w14:textId="77777777" w:rsidR="00A47727" w:rsidRPr="003A3644" w:rsidRDefault="00A47727" w:rsidP="00A47727">
            <w:pPr>
              <w:jc w:val="center"/>
              <w:rPr>
                <w:rFonts w:eastAsia="Times New Roman" w:cs="Times New Roman"/>
                <w:sz w:val="24"/>
                <w:szCs w:val="24"/>
              </w:rPr>
            </w:pPr>
          </w:p>
        </w:tc>
        <w:tc>
          <w:tcPr>
            <w:tcW w:w="63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4398E77A" w14:textId="77777777" w:rsidR="00A47727" w:rsidRPr="003A3644" w:rsidRDefault="00A47727" w:rsidP="00A47727">
            <w:pPr>
              <w:jc w:val="center"/>
              <w:rPr>
                <w:rFonts w:eastAsia="Times New Roman" w:cs="Times New Roman"/>
                <w:sz w:val="24"/>
                <w:szCs w:val="24"/>
              </w:rPr>
            </w:pPr>
          </w:p>
        </w:tc>
      </w:tr>
      <w:tr w:rsidR="003A3644" w:rsidRPr="003A3644" w14:paraId="285B38B4" w14:textId="77777777" w:rsidTr="00A47727">
        <w:trPr>
          <w:trHeight w:val="237"/>
        </w:trPr>
        <w:tc>
          <w:tcPr>
            <w:tcW w:w="554"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61350484"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7</w:t>
            </w:r>
          </w:p>
        </w:tc>
        <w:tc>
          <w:tcPr>
            <w:tcW w:w="124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49FB24C7" w14:textId="77777777" w:rsidR="00A47727" w:rsidRPr="003A3644" w:rsidRDefault="00A47727" w:rsidP="00A47727">
            <w:pPr>
              <w:rPr>
                <w:rFonts w:eastAsia="Times New Roman" w:cs="Times New Roman"/>
                <w:sz w:val="24"/>
                <w:szCs w:val="24"/>
              </w:rPr>
            </w:pPr>
            <w:r w:rsidRPr="003A3644">
              <w:rPr>
                <w:rFonts w:eastAsia="Times New Roman" w:cs="Times New Roman"/>
                <w:sz w:val="24"/>
                <w:szCs w:val="24"/>
              </w:rPr>
              <w:t>Công nghệ</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42BEC48E"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18</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B874265"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17</w:t>
            </w:r>
          </w:p>
        </w:tc>
        <w:tc>
          <w:tcPr>
            <w:tcW w:w="72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F0AE91D" w14:textId="77777777" w:rsidR="00A47727" w:rsidRPr="003A3644" w:rsidRDefault="00A47727" w:rsidP="00A47727">
            <w:pPr>
              <w:jc w:val="center"/>
              <w:rPr>
                <w:rFonts w:eastAsia="Times New Roman" w:cs="Times New Roman"/>
                <w:sz w:val="24"/>
                <w:szCs w:val="24"/>
              </w:rPr>
            </w:pPr>
            <w:r w:rsidRPr="003A3644">
              <w:rPr>
                <w:rFonts w:eastAsia="Times New Roman" w:cs="Times New Roman"/>
                <w:b/>
                <w:bCs/>
                <w:sz w:val="24"/>
                <w:szCs w:val="24"/>
              </w:rPr>
              <w:t>35</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609E083A"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18</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9AE7B4E"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17</w:t>
            </w:r>
          </w:p>
        </w:tc>
        <w:tc>
          <w:tcPr>
            <w:tcW w:w="64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5BD17D5" w14:textId="77777777" w:rsidR="00A47727" w:rsidRPr="003A3644" w:rsidRDefault="00A47727" w:rsidP="00A47727">
            <w:pPr>
              <w:jc w:val="center"/>
              <w:rPr>
                <w:rFonts w:eastAsia="Times New Roman" w:cs="Times New Roman"/>
                <w:sz w:val="24"/>
                <w:szCs w:val="24"/>
              </w:rPr>
            </w:pPr>
            <w:r w:rsidRPr="003A3644">
              <w:rPr>
                <w:rFonts w:eastAsia="Times New Roman" w:cs="Times New Roman"/>
                <w:b/>
                <w:bCs/>
                <w:sz w:val="24"/>
                <w:szCs w:val="24"/>
              </w:rPr>
              <w:t>35</w:t>
            </w:r>
          </w:p>
        </w:tc>
        <w:tc>
          <w:tcPr>
            <w:tcW w:w="7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62481E91"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18</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03C998DD"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34</w:t>
            </w:r>
          </w:p>
        </w:tc>
        <w:tc>
          <w:tcPr>
            <w:tcW w:w="6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67FA173F" w14:textId="77777777" w:rsidR="00A47727" w:rsidRPr="003A3644" w:rsidRDefault="00A47727" w:rsidP="00A47727">
            <w:pPr>
              <w:jc w:val="center"/>
              <w:rPr>
                <w:rFonts w:eastAsia="Times New Roman" w:cs="Times New Roman"/>
                <w:sz w:val="24"/>
                <w:szCs w:val="24"/>
              </w:rPr>
            </w:pPr>
            <w:r w:rsidRPr="003A3644">
              <w:rPr>
                <w:rFonts w:eastAsia="Times New Roman" w:cs="Times New Roman"/>
                <w:b/>
                <w:bCs/>
                <w:sz w:val="24"/>
                <w:szCs w:val="24"/>
              </w:rPr>
              <w:t>52</w:t>
            </w:r>
          </w:p>
        </w:tc>
        <w:tc>
          <w:tcPr>
            <w:tcW w:w="71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005AB83D" w14:textId="5351FB73"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18</w:t>
            </w:r>
          </w:p>
        </w:tc>
        <w:tc>
          <w:tcPr>
            <w:tcW w:w="71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335AA24D" w14:textId="0B285208"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34</w:t>
            </w:r>
          </w:p>
        </w:tc>
        <w:tc>
          <w:tcPr>
            <w:tcW w:w="63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371128E9" w14:textId="24DFBBEC" w:rsidR="00A47727" w:rsidRPr="003A3644" w:rsidRDefault="00A47727" w:rsidP="00A47727">
            <w:pPr>
              <w:jc w:val="center"/>
              <w:rPr>
                <w:rFonts w:eastAsia="Times New Roman" w:cs="Times New Roman"/>
                <w:sz w:val="24"/>
                <w:szCs w:val="24"/>
              </w:rPr>
            </w:pPr>
            <w:r w:rsidRPr="003A3644">
              <w:rPr>
                <w:rFonts w:eastAsia="Times New Roman" w:cs="Times New Roman"/>
                <w:b/>
                <w:bCs/>
                <w:sz w:val="24"/>
                <w:szCs w:val="24"/>
              </w:rPr>
              <w:t>52</w:t>
            </w:r>
          </w:p>
        </w:tc>
      </w:tr>
      <w:tr w:rsidR="003A3644" w:rsidRPr="003A3644" w14:paraId="5686D277" w14:textId="77777777" w:rsidTr="00A47727">
        <w:trPr>
          <w:trHeight w:val="237"/>
        </w:trPr>
        <w:tc>
          <w:tcPr>
            <w:tcW w:w="554"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4E9B24DC"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8</w:t>
            </w:r>
          </w:p>
        </w:tc>
        <w:tc>
          <w:tcPr>
            <w:tcW w:w="124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0E1F319" w14:textId="77777777" w:rsidR="00A47727" w:rsidRPr="003A3644" w:rsidRDefault="00A47727" w:rsidP="00A47727">
            <w:pPr>
              <w:rPr>
                <w:rFonts w:eastAsia="Times New Roman" w:cs="Times New Roman"/>
                <w:sz w:val="24"/>
                <w:szCs w:val="24"/>
              </w:rPr>
            </w:pPr>
            <w:r w:rsidRPr="003A3644">
              <w:rPr>
                <w:rFonts w:eastAsia="Times New Roman" w:cs="Times New Roman"/>
                <w:sz w:val="24"/>
                <w:szCs w:val="24"/>
              </w:rPr>
              <w:t>Tin học</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6737E47D"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18</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66458A84"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17</w:t>
            </w:r>
          </w:p>
        </w:tc>
        <w:tc>
          <w:tcPr>
            <w:tcW w:w="72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14DFD481" w14:textId="77777777" w:rsidR="00A47727" w:rsidRPr="003A3644" w:rsidRDefault="00A47727" w:rsidP="00A47727">
            <w:pPr>
              <w:jc w:val="center"/>
              <w:rPr>
                <w:rFonts w:eastAsia="Times New Roman" w:cs="Times New Roman"/>
                <w:sz w:val="24"/>
                <w:szCs w:val="24"/>
              </w:rPr>
            </w:pPr>
            <w:r w:rsidRPr="003A3644">
              <w:rPr>
                <w:rFonts w:eastAsia="Times New Roman" w:cs="Times New Roman"/>
                <w:b/>
                <w:bCs/>
                <w:sz w:val="24"/>
                <w:szCs w:val="24"/>
              </w:rPr>
              <w:t>35</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69E81793"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18</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07DD63E2"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17</w:t>
            </w:r>
          </w:p>
        </w:tc>
        <w:tc>
          <w:tcPr>
            <w:tcW w:w="64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534D83C8" w14:textId="77777777" w:rsidR="00A47727" w:rsidRPr="003A3644" w:rsidRDefault="00A47727" w:rsidP="00A47727">
            <w:pPr>
              <w:jc w:val="center"/>
              <w:rPr>
                <w:rFonts w:eastAsia="Times New Roman" w:cs="Times New Roman"/>
                <w:sz w:val="24"/>
                <w:szCs w:val="24"/>
              </w:rPr>
            </w:pPr>
            <w:r w:rsidRPr="003A3644">
              <w:rPr>
                <w:rFonts w:eastAsia="Times New Roman" w:cs="Times New Roman"/>
                <w:b/>
                <w:bCs/>
                <w:sz w:val="24"/>
                <w:szCs w:val="24"/>
              </w:rPr>
              <w:t>35</w:t>
            </w:r>
          </w:p>
        </w:tc>
        <w:tc>
          <w:tcPr>
            <w:tcW w:w="7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5FC56FB6"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18</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45B9413"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17</w:t>
            </w:r>
          </w:p>
        </w:tc>
        <w:tc>
          <w:tcPr>
            <w:tcW w:w="6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84C7984" w14:textId="77777777" w:rsidR="00A47727" w:rsidRPr="003A3644" w:rsidRDefault="00A47727" w:rsidP="00A47727">
            <w:pPr>
              <w:jc w:val="center"/>
              <w:rPr>
                <w:rFonts w:eastAsia="Times New Roman" w:cs="Times New Roman"/>
                <w:sz w:val="24"/>
                <w:szCs w:val="24"/>
              </w:rPr>
            </w:pPr>
            <w:r w:rsidRPr="003A3644">
              <w:rPr>
                <w:rFonts w:eastAsia="Times New Roman" w:cs="Times New Roman"/>
                <w:b/>
                <w:bCs/>
                <w:sz w:val="24"/>
                <w:szCs w:val="24"/>
              </w:rPr>
              <w:t>35</w:t>
            </w:r>
          </w:p>
        </w:tc>
        <w:tc>
          <w:tcPr>
            <w:tcW w:w="71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68DE83E8" w14:textId="36391D5C"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18</w:t>
            </w:r>
          </w:p>
        </w:tc>
        <w:tc>
          <w:tcPr>
            <w:tcW w:w="71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3B775C02" w14:textId="482816FB"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17</w:t>
            </w:r>
          </w:p>
        </w:tc>
        <w:tc>
          <w:tcPr>
            <w:tcW w:w="63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6D1194D0" w14:textId="45067CBE" w:rsidR="00A47727" w:rsidRPr="003A3644" w:rsidRDefault="00A47727" w:rsidP="00A47727">
            <w:pPr>
              <w:jc w:val="center"/>
              <w:rPr>
                <w:rFonts w:eastAsia="Times New Roman" w:cs="Times New Roman"/>
                <w:sz w:val="24"/>
                <w:szCs w:val="24"/>
              </w:rPr>
            </w:pPr>
            <w:r w:rsidRPr="003A3644">
              <w:rPr>
                <w:rFonts w:eastAsia="Times New Roman" w:cs="Times New Roman"/>
                <w:b/>
                <w:bCs/>
                <w:sz w:val="24"/>
                <w:szCs w:val="24"/>
              </w:rPr>
              <w:t>35</w:t>
            </w:r>
          </w:p>
        </w:tc>
      </w:tr>
      <w:tr w:rsidR="003A3644" w:rsidRPr="003A3644" w14:paraId="6FA65C40" w14:textId="77777777" w:rsidTr="00A47727">
        <w:trPr>
          <w:trHeight w:val="253"/>
        </w:trPr>
        <w:tc>
          <w:tcPr>
            <w:tcW w:w="554"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0D451672"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9</w:t>
            </w:r>
          </w:p>
        </w:tc>
        <w:tc>
          <w:tcPr>
            <w:tcW w:w="124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E7AC684" w14:textId="77777777" w:rsidR="00A47727" w:rsidRPr="003A3644" w:rsidRDefault="00A47727" w:rsidP="00A47727">
            <w:pPr>
              <w:rPr>
                <w:rFonts w:eastAsia="Times New Roman" w:cs="Times New Roman"/>
                <w:sz w:val="24"/>
                <w:szCs w:val="24"/>
              </w:rPr>
            </w:pPr>
            <w:r w:rsidRPr="003A3644">
              <w:rPr>
                <w:rFonts w:eastAsia="Times New Roman" w:cs="Times New Roman"/>
                <w:sz w:val="24"/>
                <w:szCs w:val="24"/>
              </w:rPr>
              <w:t>GDTC</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71E8B26"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36</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9CCF870"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34</w:t>
            </w:r>
          </w:p>
        </w:tc>
        <w:tc>
          <w:tcPr>
            <w:tcW w:w="72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763AD0A" w14:textId="77777777" w:rsidR="00A47727" w:rsidRPr="003A3644" w:rsidRDefault="00A47727" w:rsidP="00A47727">
            <w:pPr>
              <w:jc w:val="center"/>
              <w:rPr>
                <w:rFonts w:eastAsia="Times New Roman" w:cs="Times New Roman"/>
                <w:sz w:val="24"/>
                <w:szCs w:val="24"/>
              </w:rPr>
            </w:pPr>
            <w:r w:rsidRPr="003A3644">
              <w:rPr>
                <w:rFonts w:eastAsia="Times New Roman" w:cs="Times New Roman"/>
                <w:b/>
                <w:bCs/>
                <w:sz w:val="24"/>
                <w:szCs w:val="24"/>
              </w:rPr>
              <w:t>70</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05F235FF"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36</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80E378D"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34</w:t>
            </w:r>
          </w:p>
        </w:tc>
        <w:tc>
          <w:tcPr>
            <w:tcW w:w="64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1475F3BE" w14:textId="77777777" w:rsidR="00A47727" w:rsidRPr="003A3644" w:rsidRDefault="00A47727" w:rsidP="00A47727">
            <w:pPr>
              <w:jc w:val="center"/>
              <w:rPr>
                <w:rFonts w:eastAsia="Times New Roman" w:cs="Times New Roman"/>
                <w:sz w:val="24"/>
                <w:szCs w:val="24"/>
              </w:rPr>
            </w:pPr>
            <w:r w:rsidRPr="003A3644">
              <w:rPr>
                <w:rFonts w:eastAsia="Times New Roman" w:cs="Times New Roman"/>
                <w:b/>
                <w:bCs/>
                <w:sz w:val="24"/>
                <w:szCs w:val="24"/>
              </w:rPr>
              <w:t>70</w:t>
            </w:r>
          </w:p>
        </w:tc>
        <w:tc>
          <w:tcPr>
            <w:tcW w:w="7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0C14797F"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36</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0885BCD4"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34</w:t>
            </w:r>
          </w:p>
        </w:tc>
        <w:tc>
          <w:tcPr>
            <w:tcW w:w="6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0DA9D3A1" w14:textId="77777777" w:rsidR="00A47727" w:rsidRPr="003A3644" w:rsidRDefault="00A47727" w:rsidP="00A47727">
            <w:pPr>
              <w:jc w:val="center"/>
              <w:rPr>
                <w:rFonts w:eastAsia="Times New Roman" w:cs="Times New Roman"/>
                <w:sz w:val="24"/>
                <w:szCs w:val="24"/>
              </w:rPr>
            </w:pPr>
            <w:r w:rsidRPr="003A3644">
              <w:rPr>
                <w:rFonts w:eastAsia="Times New Roman" w:cs="Times New Roman"/>
                <w:b/>
                <w:bCs/>
                <w:sz w:val="24"/>
                <w:szCs w:val="24"/>
              </w:rPr>
              <w:t>70</w:t>
            </w:r>
          </w:p>
        </w:tc>
        <w:tc>
          <w:tcPr>
            <w:tcW w:w="71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47288D52" w14:textId="24EC4B88"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36</w:t>
            </w:r>
          </w:p>
        </w:tc>
        <w:tc>
          <w:tcPr>
            <w:tcW w:w="71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79C267B7" w14:textId="181A7753"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34</w:t>
            </w:r>
          </w:p>
        </w:tc>
        <w:tc>
          <w:tcPr>
            <w:tcW w:w="63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3211CB05" w14:textId="4A60799A" w:rsidR="00A47727" w:rsidRPr="003A3644" w:rsidRDefault="00A47727" w:rsidP="00A47727">
            <w:pPr>
              <w:jc w:val="center"/>
              <w:rPr>
                <w:rFonts w:eastAsia="Times New Roman" w:cs="Times New Roman"/>
                <w:sz w:val="24"/>
                <w:szCs w:val="24"/>
              </w:rPr>
            </w:pPr>
            <w:r w:rsidRPr="003A3644">
              <w:rPr>
                <w:rFonts w:eastAsia="Times New Roman" w:cs="Times New Roman"/>
                <w:b/>
                <w:bCs/>
                <w:sz w:val="24"/>
                <w:szCs w:val="24"/>
              </w:rPr>
              <w:t>70</w:t>
            </w:r>
          </w:p>
        </w:tc>
      </w:tr>
      <w:tr w:rsidR="003A3644" w:rsidRPr="003A3644" w14:paraId="24B0E8DF" w14:textId="77777777" w:rsidTr="00A47727">
        <w:trPr>
          <w:trHeight w:val="237"/>
        </w:trPr>
        <w:tc>
          <w:tcPr>
            <w:tcW w:w="554"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5C2DF07E"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10</w:t>
            </w:r>
          </w:p>
        </w:tc>
        <w:tc>
          <w:tcPr>
            <w:tcW w:w="124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69700BAE" w14:textId="77777777" w:rsidR="00A47727" w:rsidRPr="003A3644" w:rsidRDefault="00A47727" w:rsidP="00A47727">
            <w:pPr>
              <w:rPr>
                <w:rFonts w:eastAsia="Times New Roman" w:cs="Times New Roman"/>
                <w:sz w:val="24"/>
                <w:szCs w:val="24"/>
              </w:rPr>
            </w:pPr>
            <w:r w:rsidRPr="003A3644">
              <w:rPr>
                <w:rFonts w:eastAsia="Times New Roman" w:cs="Times New Roman"/>
                <w:sz w:val="24"/>
                <w:szCs w:val="24"/>
              </w:rPr>
              <w:t>Nghệ thuật</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0A7D005C"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36</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8837D58"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34</w:t>
            </w:r>
          </w:p>
        </w:tc>
        <w:tc>
          <w:tcPr>
            <w:tcW w:w="72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676C9473" w14:textId="77777777" w:rsidR="00A47727" w:rsidRPr="003A3644" w:rsidRDefault="00A47727" w:rsidP="00A47727">
            <w:pPr>
              <w:jc w:val="center"/>
              <w:rPr>
                <w:rFonts w:eastAsia="Times New Roman" w:cs="Times New Roman"/>
                <w:sz w:val="24"/>
                <w:szCs w:val="24"/>
              </w:rPr>
            </w:pPr>
            <w:r w:rsidRPr="003A3644">
              <w:rPr>
                <w:rFonts w:eastAsia="Times New Roman" w:cs="Times New Roman"/>
                <w:b/>
                <w:bCs/>
                <w:sz w:val="24"/>
                <w:szCs w:val="24"/>
              </w:rPr>
              <w:t>70</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4B87E6CE"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36</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7AE3D4F"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34</w:t>
            </w:r>
          </w:p>
        </w:tc>
        <w:tc>
          <w:tcPr>
            <w:tcW w:w="64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272DCB0" w14:textId="77777777" w:rsidR="00A47727" w:rsidRPr="003A3644" w:rsidRDefault="00A47727" w:rsidP="00A47727">
            <w:pPr>
              <w:jc w:val="center"/>
              <w:rPr>
                <w:rFonts w:eastAsia="Times New Roman" w:cs="Times New Roman"/>
                <w:sz w:val="24"/>
                <w:szCs w:val="24"/>
              </w:rPr>
            </w:pPr>
            <w:r w:rsidRPr="003A3644">
              <w:rPr>
                <w:rFonts w:eastAsia="Times New Roman" w:cs="Times New Roman"/>
                <w:b/>
                <w:bCs/>
                <w:sz w:val="24"/>
                <w:szCs w:val="24"/>
              </w:rPr>
              <w:t>70</w:t>
            </w:r>
          </w:p>
        </w:tc>
        <w:tc>
          <w:tcPr>
            <w:tcW w:w="7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B890F5F"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 36</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541F9BA2"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 34</w:t>
            </w:r>
          </w:p>
        </w:tc>
        <w:tc>
          <w:tcPr>
            <w:tcW w:w="6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5BA273E3"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 70</w:t>
            </w:r>
          </w:p>
        </w:tc>
        <w:tc>
          <w:tcPr>
            <w:tcW w:w="71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0244A3BC" w14:textId="7225E99A"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 36</w:t>
            </w:r>
          </w:p>
        </w:tc>
        <w:tc>
          <w:tcPr>
            <w:tcW w:w="71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1E4A15BA" w14:textId="337F9EEC"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 34</w:t>
            </w:r>
          </w:p>
        </w:tc>
        <w:tc>
          <w:tcPr>
            <w:tcW w:w="63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1B303D6B" w14:textId="4200A5D1"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 70</w:t>
            </w:r>
          </w:p>
        </w:tc>
      </w:tr>
      <w:tr w:rsidR="003A3644" w:rsidRPr="003A3644" w14:paraId="7FA54021" w14:textId="77777777" w:rsidTr="00A47727">
        <w:trPr>
          <w:trHeight w:val="237"/>
        </w:trPr>
        <w:tc>
          <w:tcPr>
            <w:tcW w:w="554"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31E272ED"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 </w:t>
            </w:r>
          </w:p>
        </w:tc>
        <w:tc>
          <w:tcPr>
            <w:tcW w:w="124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575FC59D" w14:textId="77777777" w:rsidR="00A47727" w:rsidRPr="003A3644" w:rsidRDefault="00A47727" w:rsidP="00A47727">
            <w:pPr>
              <w:rPr>
                <w:rFonts w:eastAsia="Times New Roman" w:cs="Times New Roman"/>
                <w:sz w:val="24"/>
                <w:szCs w:val="24"/>
              </w:rPr>
            </w:pPr>
            <w:r w:rsidRPr="003A3644">
              <w:rPr>
                <w:rFonts w:eastAsia="Times New Roman" w:cs="Times New Roman"/>
                <w:sz w:val="24"/>
                <w:szCs w:val="24"/>
              </w:rPr>
              <w:t>Âm nhạc</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102CF7DF"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 </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82DE5B4"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 </w:t>
            </w:r>
          </w:p>
        </w:tc>
        <w:tc>
          <w:tcPr>
            <w:tcW w:w="72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03D1ED02"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 </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77E0533"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 </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89A3418"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 </w:t>
            </w:r>
          </w:p>
        </w:tc>
        <w:tc>
          <w:tcPr>
            <w:tcW w:w="64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ECD49E5"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 </w:t>
            </w:r>
          </w:p>
        </w:tc>
        <w:tc>
          <w:tcPr>
            <w:tcW w:w="7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6498B37A" w14:textId="77777777" w:rsidR="00A47727" w:rsidRPr="003A3644" w:rsidRDefault="00A47727" w:rsidP="00A47727">
            <w:pPr>
              <w:jc w:val="center"/>
              <w:rPr>
                <w:rFonts w:eastAsia="Times New Roman" w:cs="Times New Roman"/>
                <w:sz w:val="24"/>
                <w:szCs w:val="24"/>
              </w:rPr>
            </w:pP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512A2EA1" w14:textId="77777777" w:rsidR="00A47727" w:rsidRPr="003A3644" w:rsidRDefault="00A47727" w:rsidP="00A47727">
            <w:pPr>
              <w:jc w:val="center"/>
              <w:rPr>
                <w:rFonts w:eastAsia="Times New Roman" w:cs="Times New Roman"/>
                <w:sz w:val="24"/>
                <w:szCs w:val="24"/>
              </w:rPr>
            </w:pPr>
          </w:p>
        </w:tc>
        <w:tc>
          <w:tcPr>
            <w:tcW w:w="6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5A4BB220" w14:textId="77777777" w:rsidR="00A47727" w:rsidRPr="003A3644" w:rsidRDefault="00A47727" w:rsidP="00A47727">
            <w:pPr>
              <w:jc w:val="center"/>
              <w:rPr>
                <w:rFonts w:eastAsia="Times New Roman" w:cs="Times New Roman"/>
                <w:sz w:val="24"/>
                <w:szCs w:val="24"/>
              </w:rPr>
            </w:pPr>
          </w:p>
        </w:tc>
        <w:tc>
          <w:tcPr>
            <w:tcW w:w="71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24FD5516" w14:textId="77777777" w:rsidR="00A47727" w:rsidRPr="003A3644" w:rsidRDefault="00A47727" w:rsidP="00A47727">
            <w:pPr>
              <w:jc w:val="center"/>
              <w:rPr>
                <w:rFonts w:eastAsia="Times New Roman" w:cs="Times New Roman"/>
                <w:sz w:val="24"/>
                <w:szCs w:val="24"/>
              </w:rPr>
            </w:pPr>
          </w:p>
        </w:tc>
        <w:tc>
          <w:tcPr>
            <w:tcW w:w="71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25B5F034" w14:textId="77777777" w:rsidR="00A47727" w:rsidRPr="003A3644" w:rsidRDefault="00A47727" w:rsidP="00A47727">
            <w:pPr>
              <w:jc w:val="center"/>
              <w:rPr>
                <w:rFonts w:eastAsia="Times New Roman" w:cs="Times New Roman"/>
                <w:sz w:val="24"/>
                <w:szCs w:val="24"/>
              </w:rPr>
            </w:pPr>
          </w:p>
        </w:tc>
        <w:tc>
          <w:tcPr>
            <w:tcW w:w="63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4FCCD21B" w14:textId="77777777" w:rsidR="00A47727" w:rsidRPr="003A3644" w:rsidRDefault="00A47727" w:rsidP="00A47727">
            <w:pPr>
              <w:jc w:val="center"/>
              <w:rPr>
                <w:rFonts w:eastAsia="Times New Roman" w:cs="Times New Roman"/>
                <w:sz w:val="24"/>
                <w:szCs w:val="24"/>
              </w:rPr>
            </w:pPr>
          </w:p>
        </w:tc>
      </w:tr>
      <w:tr w:rsidR="003A3644" w:rsidRPr="003A3644" w14:paraId="34E616ED" w14:textId="77777777" w:rsidTr="00A47727">
        <w:trPr>
          <w:trHeight w:val="253"/>
        </w:trPr>
        <w:tc>
          <w:tcPr>
            <w:tcW w:w="554"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019A2887"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lastRenderedPageBreak/>
              <w:t> </w:t>
            </w:r>
          </w:p>
        </w:tc>
        <w:tc>
          <w:tcPr>
            <w:tcW w:w="124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1211844F" w14:textId="77777777" w:rsidR="00A47727" w:rsidRPr="003A3644" w:rsidRDefault="00A47727" w:rsidP="00A47727">
            <w:pPr>
              <w:rPr>
                <w:rFonts w:eastAsia="Times New Roman" w:cs="Times New Roman"/>
                <w:sz w:val="24"/>
                <w:szCs w:val="24"/>
              </w:rPr>
            </w:pPr>
            <w:r w:rsidRPr="003A3644">
              <w:rPr>
                <w:rFonts w:eastAsia="Times New Roman" w:cs="Times New Roman"/>
                <w:sz w:val="24"/>
                <w:szCs w:val="24"/>
              </w:rPr>
              <w:t>Mĩ Thuật</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450D8632"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 </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2E1F3AF"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 </w:t>
            </w:r>
          </w:p>
        </w:tc>
        <w:tc>
          <w:tcPr>
            <w:tcW w:w="72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14E55B2"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 </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553A4E54"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 </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8DBBCFD"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 </w:t>
            </w:r>
          </w:p>
        </w:tc>
        <w:tc>
          <w:tcPr>
            <w:tcW w:w="64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60EE12E5"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 </w:t>
            </w:r>
          </w:p>
        </w:tc>
        <w:tc>
          <w:tcPr>
            <w:tcW w:w="7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2857C4FE" w14:textId="77777777" w:rsidR="00A47727" w:rsidRPr="003A3644" w:rsidRDefault="00A47727" w:rsidP="00A47727">
            <w:pPr>
              <w:jc w:val="center"/>
              <w:rPr>
                <w:rFonts w:eastAsia="Times New Roman" w:cs="Times New Roman"/>
                <w:sz w:val="24"/>
                <w:szCs w:val="24"/>
              </w:rPr>
            </w:pP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4A2D0A08" w14:textId="77777777" w:rsidR="00A47727" w:rsidRPr="003A3644" w:rsidRDefault="00A47727" w:rsidP="00A47727">
            <w:pPr>
              <w:jc w:val="center"/>
              <w:rPr>
                <w:rFonts w:eastAsia="Times New Roman" w:cs="Times New Roman"/>
                <w:sz w:val="24"/>
                <w:szCs w:val="24"/>
              </w:rPr>
            </w:pPr>
          </w:p>
        </w:tc>
        <w:tc>
          <w:tcPr>
            <w:tcW w:w="6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3CE6B2DE" w14:textId="77777777" w:rsidR="00A47727" w:rsidRPr="003A3644" w:rsidRDefault="00A47727" w:rsidP="00A47727">
            <w:pPr>
              <w:jc w:val="center"/>
              <w:rPr>
                <w:rFonts w:eastAsia="Times New Roman" w:cs="Times New Roman"/>
                <w:sz w:val="24"/>
                <w:szCs w:val="24"/>
              </w:rPr>
            </w:pPr>
          </w:p>
        </w:tc>
        <w:tc>
          <w:tcPr>
            <w:tcW w:w="71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7968BFF1" w14:textId="77777777" w:rsidR="00A47727" w:rsidRPr="003A3644" w:rsidRDefault="00A47727" w:rsidP="00A47727">
            <w:pPr>
              <w:jc w:val="center"/>
              <w:rPr>
                <w:rFonts w:eastAsia="Times New Roman" w:cs="Times New Roman"/>
                <w:sz w:val="24"/>
                <w:szCs w:val="24"/>
              </w:rPr>
            </w:pPr>
          </w:p>
        </w:tc>
        <w:tc>
          <w:tcPr>
            <w:tcW w:w="71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429883D3" w14:textId="77777777" w:rsidR="00A47727" w:rsidRPr="003A3644" w:rsidRDefault="00A47727" w:rsidP="00A47727">
            <w:pPr>
              <w:jc w:val="center"/>
              <w:rPr>
                <w:rFonts w:eastAsia="Times New Roman" w:cs="Times New Roman"/>
                <w:sz w:val="24"/>
                <w:szCs w:val="24"/>
              </w:rPr>
            </w:pPr>
          </w:p>
        </w:tc>
        <w:tc>
          <w:tcPr>
            <w:tcW w:w="63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7006187B" w14:textId="77777777" w:rsidR="00A47727" w:rsidRPr="003A3644" w:rsidRDefault="00A47727" w:rsidP="00A47727">
            <w:pPr>
              <w:jc w:val="center"/>
              <w:rPr>
                <w:rFonts w:eastAsia="Times New Roman" w:cs="Times New Roman"/>
                <w:sz w:val="24"/>
                <w:szCs w:val="24"/>
              </w:rPr>
            </w:pPr>
          </w:p>
        </w:tc>
      </w:tr>
      <w:tr w:rsidR="003A3644" w:rsidRPr="003A3644" w14:paraId="5540B367" w14:textId="77777777" w:rsidTr="00A47727">
        <w:trPr>
          <w:trHeight w:val="237"/>
        </w:trPr>
        <w:tc>
          <w:tcPr>
            <w:tcW w:w="554"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7A0A5FD4"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11</w:t>
            </w:r>
          </w:p>
        </w:tc>
        <w:tc>
          <w:tcPr>
            <w:tcW w:w="124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B0B5122" w14:textId="77777777" w:rsidR="00A47727" w:rsidRPr="003A3644" w:rsidRDefault="00A47727" w:rsidP="00A47727">
            <w:pPr>
              <w:rPr>
                <w:rFonts w:eastAsia="Times New Roman" w:cs="Times New Roman"/>
                <w:sz w:val="24"/>
                <w:szCs w:val="24"/>
              </w:rPr>
            </w:pPr>
            <w:r w:rsidRPr="003A3644">
              <w:rPr>
                <w:rFonts w:eastAsia="Times New Roman" w:cs="Times New Roman"/>
                <w:sz w:val="24"/>
                <w:szCs w:val="24"/>
              </w:rPr>
              <w:t>HĐTNHN</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C346EC6"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54</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028A91A7"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51</w:t>
            </w:r>
          </w:p>
        </w:tc>
        <w:tc>
          <w:tcPr>
            <w:tcW w:w="72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1902608D" w14:textId="77777777" w:rsidR="00A47727" w:rsidRPr="003A3644" w:rsidRDefault="00A47727" w:rsidP="00A47727">
            <w:pPr>
              <w:jc w:val="center"/>
              <w:rPr>
                <w:rFonts w:eastAsia="Times New Roman" w:cs="Times New Roman"/>
                <w:sz w:val="24"/>
                <w:szCs w:val="24"/>
              </w:rPr>
            </w:pPr>
            <w:r w:rsidRPr="003A3644">
              <w:rPr>
                <w:rFonts w:eastAsia="Times New Roman" w:cs="Times New Roman"/>
                <w:b/>
                <w:bCs/>
                <w:sz w:val="24"/>
                <w:szCs w:val="24"/>
              </w:rPr>
              <w:t>105</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0B3ED380"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54</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04448A8E"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51</w:t>
            </w:r>
          </w:p>
        </w:tc>
        <w:tc>
          <w:tcPr>
            <w:tcW w:w="64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54840DC6" w14:textId="77777777" w:rsidR="00A47727" w:rsidRPr="003A3644" w:rsidRDefault="00A47727" w:rsidP="00A47727">
            <w:pPr>
              <w:jc w:val="center"/>
              <w:rPr>
                <w:rFonts w:eastAsia="Times New Roman" w:cs="Times New Roman"/>
                <w:sz w:val="24"/>
                <w:szCs w:val="24"/>
              </w:rPr>
            </w:pPr>
            <w:r w:rsidRPr="003A3644">
              <w:rPr>
                <w:rFonts w:eastAsia="Times New Roman" w:cs="Times New Roman"/>
                <w:b/>
                <w:bCs/>
                <w:sz w:val="24"/>
                <w:szCs w:val="24"/>
              </w:rPr>
              <w:t>105</w:t>
            </w:r>
          </w:p>
        </w:tc>
        <w:tc>
          <w:tcPr>
            <w:tcW w:w="7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69115ADD"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 54</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59D7CCBD"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51 </w:t>
            </w:r>
          </w:p>
        </w:tc>
        <w:tc>
          <w:tcPr>
            <w:tcW w:w="6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46D6638C"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105 </w:t>
            </w:r>
          </w:p>
        </w:tc>
        <w:tc>
          <w:tcPr>
            <w:tcW w:w="71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29B5D97D" w14:textId="2DE613DA"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 54</w:t>
            </w:r>
          </w:p>
        </w:tc>
        <w:tc>
          <w:tcPr>
            <w:tcW w:w="71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40654BE7" w14:textId="6E944C43"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51 </w:t>
            </w:r>
          </w:p>
        </w:tc>
        <w:tc>
          <w:tcPr>
            <w:tcW w:w="63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091DBF4D" w14:textId="4A3E9DC6"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105 </w:t>
            </w:r>
          </w:p>
        </w:tc>
      </w:tr>
      <w:tr w:rsidR="003A3644" w:rsidRPr="003A3644" w14:paraId="414549DE" w14:textId="77777777" w:rsidTr="00A47727">
        <w:trPr>
          <w:trHeight w:val="237"/>
        </w:trPr>
        <w:tc>
          <w:tcPr>
            <w:tcW w:w="554"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663474B9" w14:textId="422D2716"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12</w:t>
            </w:r>
          </w:p>
        </w:tc>
        <w:tc>
          <w:tcPr>
            <w:tcW w:w="124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056EBCE5" w14:textId="77777777" w:rsidR="00A47727" w:rsidRPr="003A3644" w:rsidRDefault="00A47727" w:rsidP="00A47727">
            <w:pPr>
              <w:rPr>
                <w:rFonts w:eastAsia="Times New Roman" w:cs="Times New Roman"/>
                <w:sz w:val="24"/>
                <w:szCs w:val="24"/>
              </w:rPr>
            </w:pPr>
            <w:r w:rsidRPr="003A3644">
              <w:rPr>
                <w:rFonts w:eastAsia="Times New Roman" w:cs="Times New Roman"/>
                <w:sz w:val="24"/>
                <w:szCs w:val="24"/>
              </w:rPr>
              <w:t>GDĐP</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04514EF3"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18</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E4E64C5"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17</w:t>
            </w:r>
          </w:p>
        </w:tc>
        <w:tc>
          <w:tcPr>
            <w:tcW w:w="72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607C9EA6" w14:textId="77777777" w:rsidR="00A47727" w:rsidRPr="003A3644" w:rsidRDefault="00A47727" w:rsidP="00A47727">
            <w:pPr>
              <w:jc w:val="center"/>
              <w:rPr>
                <w:rFonts w:eastAsia="Times New Roman" w:cs="Times New Roman"/>
                <w:sz w:val="24"/>
                <w:szCs w:val="24"/>
              </w:rPr>
            </w:pPr>
            <w:r w:rsidRPr="003A3644">
              <w:rPr>
                <w:rFonts w:eastAsia="Times New Roman" w:cs="Times New Roman"/>
                <w:b/>
                <w:bCs/>
                <w:sz w:val="24"/>
                <w:szCs w:val="24"/>
              </w:rPr>
              <w:t>35</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7DF3247"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18</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8989DD1"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17</w:t>
            </w:r>
          </w:p>
        </w:tc>
        <w:tc>
          <w:tcPr>
            <w:tcW w:w="64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51EB3477" w14:textId="77777777" w:rsidR="00A47727" w:rsidRPr="003A3644" w:rsidRDefault="00A47727" w:rsidP="00A47727">
            <w:pPr>
              <w:jc w:val="center"/>
              <w:rPr>
                <w:rFonts w:eastAsia="Times New Roman" w:cs="Times New Roman"/>
                <w:sz w:val="24"/>
                <w:szCs w:val="24"/>
              </w:rPr>
            </w:pPr>
            <w:r w:rsidRPr="003A3644">
              <w:rPr>
                <w:rFonts w:eastAsia="Times New Roman" w:cs="Times New Roman"/>
                <w:b/>
                <w:bCs/>
                <w:sz w:val="24"/>
                <w:szCs w:val="24"/>
              </w:rPr>
              <w:t>35</w:t>
            </w:r>
          </w:p>
        </w:tc>
        <w:tc>
          <w:tcPr>
            <w:tcW w:w="7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47489564"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 </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46980734"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 </w:t>
            </w:r>
          </w:p>
        </w:tc>
        <w:tc>
          <w:tcPr>
            <w:tcW w:w="6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5159229E"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 </w:t>
            </w:r>
          </w:p>
        </w:tc>
        <w:tc>
          <w:tcPr>
            <w:tcW w:w="71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6391E13C" w14:textId="1072657D"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 </w:t>
            </w:r>
          </w:p>
        </w:tc>
        <w:tc>
          <w:tcPr>
            <w:tcW w:w="71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6E7AB2D4" w14:textId="0FAC323F"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 </w:t>
            </w:r>
          </w:p>
        </w:tc>
        <w:tc>
          <w:tcPr>
            <w:tcW w:w="63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742B6EC4" w14:textId="5C105973"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 </w:t>
            </w:r>
          </w:p>
        </w:tc>
      </w:tr>
      <w:tr w:rsidR="003A3644" w:rsidRPr="003A3644" w14:paraId="7AEC289B" w14:textId="77777777" w:rsidTr="00A47727">
        <w:trPr>
          <w:trHeight w:val="237"/>
        </w:trPr>
        <w:tc>
          <w:tcPr>
            <w:tcW w:w="554"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1A2F9C72"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 </w:t>
            </w:r>
          </w:p>
        </w:tc>
        <w:tc>
          <w:tcPr>
            <w:tcW w:w="124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F91903D" w14:textId="77777777" w:rsidR="00A47727" w:rsidRPr="003A3644" w:rsidRDefault="00A47727" w:rsidP="00A47727">
            <w:pPr>
              <w:rPr>
                <w:rFonts w:eastAsia="Times New Roman" w:cs="Times New Roman"/>
                <w:sz w:val="24"/>
                <w:szCs w:val="24"/>
              </w:rPr>
            </w:pPr>
            <w:r w:rsidRPr="003A3644">
              <w:rPr>
                <w:rFonts w:eastAsia="Times New Roman" w:cs="Times New Roman"/>
                <w:sz w:val="24"/>
                <w:szCs w:val="24"/>
              </w:rPr>
              <w:t>Chào cờ</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E57514B" w14:textId="3AB58B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18</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6D6A1FA" w14:textId="5A29E542"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17</w:t>
            </w:r>
          </w:p>
        </w:tc>
        <w:tc>
          <w:tcPr>
            <w:tcW w:w="72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310FE37" w14:textId="035F772A"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35 </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5DF54A56" w14:textId="5A25EF8D"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18</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631B496" w14:textId="1D01A0AF"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17</w:t>
            </w:r>
          </w:p>
        </w:tc>
        <w:tc>
          <w:tcPr>
            <w:tcW w:w="64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5BE9B52F" w14:textId="7F3C86FF"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 35</w:t>
            </w:r>
          </w:p>
        </w:tc>
        <w:tc>
          <w:tcPr>
            <w:tcW w:w="7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FD8ABFC"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18</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64AA935"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17</w:t>
            </w:r>
          </w:p>
        </w:tc>
        <w:tc>
          <w:tcPr>
            <w:tcW w:w="6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194A14BF" w14:textId="77777777" w:rsidR="00A47727" w:rsidRPr="003A3644" w:rsidRDefault="00A47727" w:rsidP="00A47727">
            <w:pPr>
              <w:jc w:val="center"/>
              <w:rPr>
                <w:rFonts w:eastAsia="Times New Roman" w:cs="Times New Roman"/>
                <w:sz w:val="24"/>
                <w:szCs w:val="24"/>
              </w:rPr>
            </w:pPr>
            <w:r w:rsidRPr="003A3644">
              <w:rPr>
                <w:rFonts w:eastAsia="Times New Roman" w:cs="Times New Roman"/>
                <w:b/>
                <w:bCs/>
                <w:sz w:val="24"/>
                <w:szCs w:val="24"/>
              </w:rPr>
              <w:t>35</w:t>
            </w:r>
          </w:p>
        </w:tc>
        <w:tc>
          <w:tcPr>
            <w:tcW w:w="71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4A0AA998" w14:textId="7A448450"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18</w:t>
            </w:r>
          </w:p>
        </w:tc>
        <w:tc>
          <w:tcPr>
            <w:tcW w:w="71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16190DA1" w14:textId="3194F4B6"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17</w:t>
            </w:r>
          </w:p>
        </w:tc>
        <w:tc>
          <w:tcPr>
            <w:tcW w:w="63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5A2C920F" w14:textId="3A7CC980" w:rsidR="00A47727" w:rsidRPr="003A3644" w:rsidRDefault="00A47727" w:rsidP="00A47727">
            <w:pPr>
              <w:jc w:val="center"/>
              <w:rPr>
                <w:rFonts w:eastAsia="Times New Roman" w:cs="Times New Roman"/>
                <w:sz w:val="24"/>
                <w:szCs w:val="24"/>
              </w:rPr>
            </w:pPr>
            <w:r w:rsidRPr="003A3644">
              <w:rPr>
                <w:rFonts w:eastAsia="Times New Roman" w:cs="Times New Roman"/>
                <w:b/>
                <w:bCs/>
                <w:sz w:val="24"/>
                <w:szCs w:val="24"/>
              </w:rPr>
              <w:t>35</w:t>
            </w:r>
          </w:p>
        </w:tc>
      </w:tr>
      <w:tr w:rsidR="003A3644" w:rsidRPr="003A3644" w14:paraId="04785D5F" w14:textId="77777777" w:rsidTr="00A47727">
        <w:trPr>
          <w:trHeight w:val="253"/>
        </w:trPr>
        <w:tc>
          <w:tcPr>
            <w:tcW w:w="554"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50DEB65F"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 </w:t>
            </w:r>
          </w:p>
        </w:tc>
        <w:tc>
          <w:tcPr>
            <w:tcW w:w="124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0B07424A" w14:textId="77777777" w:rsidR="00A47727" w:rsidRPr="003A3644" w:rsidRDefault="00A47727" w:rsidP="00A47727">
            <w:pPr>
              <w:rPr>
                <w:rFonts w:eastAsia="Times New Roman" w:cs="Times New Roman"/>
                <w:sz w:val="24"/>
                <w:szCs w:val="24"/>
              </w:rPr>
            </w:pPr>
            <w:r w:rsidRPr="003A3644">
              <w:rPr>
                <w:rFonts w:eastAsia="Times New Roman" w:cs="Times New Roman"/>
                <w:sz w:val="24"/>
                <w:szCs w:val="24"/>
              </w:rPr>
              <w:t>Sinh hoạt</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086DA50" w14:textId="69D0F2CC"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18</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40720934" w14:textId="55F22A83"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17</w:t>
            </w:r>
          </w:p>
        </w:tc>
        <w:tc>
          <w:tcPr>
            <w:tcW w:w="72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1D7D712" w14:textId="2E4D5F0E"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35 </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0062BCD0" w14:textId="1AD2A5DC"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18</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66F220FF" w14:textId="72CDA9C1"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17</w:t>
            </w:r>
          </w:p>
        </w:tc>
        <w:tc>
          <w:tcPr>
            <w:tcW w:w="64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1E8C1A2" w14:textId="2589C5ED"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35 </w:t>
            </w:r>
          </w:p>
        </w:tc>
        <w:tc>
          <w:tcPr>
            <w:tcW w:w="7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09595AC4"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18</w:t>
            </w: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43FBCEDF" w14:textId="77777777"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17</w:t>
            </w:r>
          </w:p>
        </w:tc>
        <w:tc>
          <w:tcPr>
            <w:tcW w:w="6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E3C074C" w14:textId="77777777" w:rsidR="00A47727" w:rsidRPr="003A3644" w:rsidRDefault="00A47727" w:rsidP="00A47727">
            <w:pPr>
              <w:jc w:val="center"/>
              <w:rPr>
                <w:rFonts w:eastAsia="Times New Roman" w:cs="Times New Roman"/>
                <w:sz w:val="24"/>
                <w:szCs w:val="24"/>
              </w:rPr>
            </w:pPr>
            <w:r w:rsidRPr="003A3644">
              <w:rPr>
                <w:rFonts w:eastAsia="Times New Roman" w:cs="Times New Roman"/>
                <w:b/>
                <w:bCs/>
                <w:sz w:val="24"/>
                <w:szCs w:val="24"/>
              </w:rPr>
              <w:t>35</w:t>
            </w:r>
          </w:p>
        </w:tc>
        <w:tc>
          <w:tcPr>
            <w:tcW w:w="71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4FF0B09F" w14:textId="604B161B"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18</w:t>
            </w:r>
          </w:p>
        </w:tc>
        <w:tc>
          <w:tcPr>
            <w:tcW w:w="71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5FB49E93" w14:textId="3B9BE526" w:rsidR="00A47727" w:rsidRPr="003A3644" w:rsidRDefault="00A47727" w:rsidP="00A47727">
            <w:pPr>
              <w:jc w:val="center"/>
              <w:rPr>
                <w:rFonts w:eastAsia="Times New Roman" w:cs="Times New Roman"/>
                <w:sz w:val="24"/>
                <w:szCs w:val="24"/>
              </w:rPr>
            </w:pPr>
            <w:r w:rsidRPr="003A3644">
              <w:rPr>
                <w:rFonts w:eastAsia="Times New Roman" w:cs="Times New Roman"/>
                <w:sz w:val="24"/>
                <w:szCs w:val="24"/>
              </w:rPr>
              <w:t>17</w:t>
            </w:r>
          </w:p>
        </w:tc>
        <w:tc>
          <w:tcPr>
            <w:tcW w:w="63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2F344CF0" w14:textId="66B2A663" w:rsidR="00A47727" w:rsidRPr="003A3644" w:rsidRDefault="00A47727" w:rsidP="00A47727">
            <w:pPr>
              <w:jc w:val="center"/>
              <w:rPr>
                <w:rFonts w:eastAsia="Times New Roman" w:cs="Times New Roman"/>
                <w:sz w:val="24"/>
                <w:szCs w:val="24"/>
              </w:rPr>
            </w:pPr>
            <w:r w:rsidRPr="003A3644">
              <w:rPr>
                <w:rFonts w:eastAsia="Times New Roman" w:cs="Times New Roman"/>
                <w:b/>
                <w:bCs/>
                <w:sz w:val="24"/>
                <w:szCs w:val="24"/>
              </w:rPr>
              <w:t>35</w:t>
            </w:r>
          </w:p>
        </w:tc>
      </w:tr>
    </w:tbl>
    <w:p w14:paraId="5EE0A0E2" w14:textId="46794E55" w:rsidR="00FD0983" w:rsidRDefault="00FD0983" w:rsidP="00FD0983">
      <w:pPr>
        <w:tabs>
          <w:tab w:val="left" w:pos="3624"/>
        </w:tabs>
        <w:spacing w:after="0" w:line="326" w:lineRule="auto"/>
        <w:ind w:left="709" w:right="159"/>
        <w:jc w:val="both"/>
        <w:rPr>
          <w:rFonts w:cs="Times New Roman"/>
          <w:b/>
          <w:sz w:val="28"/>
          <w:szCs w:val="28"/>
        </w:rPr>
      </w:pPr>
      <w:r w:rsidRPr="00FD0983">
        <w:rPr>
          <w:rFonts w:cs="Times New Roman"/>
          <w:b/>
          <w:sz w:val="28"/>
          <w:szCs w:val="28"/>
        </w:rPr>
        <w:t>2.3 Phân công chuyên môn và thời khoá biểu:</w:t>
      </w:r>
    </w:p>
    <w:p w14:paraId="5BAEC462" w14:textId="4F39B0E4" w:rsidR="00FD0983" w:rsidRPr="00FD7EAE" w:rsidRDefault="00FD7EAE" w:rsidP="00227288">
      <w:pPr>
        <w:tabs>
          <w:tab w:val="left" w:pos="0"/>
        </w:tabs>
        <w:spacing w:after="0" w:line="240" w:lineRule="auto"/>
        <w:ind w:right="49"/>
        <w:jc w:val="both"/>
        <w:rPr>
          <w:rFonts w:cs="Times New Roman"/>
          <w:bCs/>
          <w:i/>
          <w:iCs/>
          <w:sz w:val="28"/>
          <w:szCs w:val="28"/>
        </w:rPr>
      </w:pPr>
      <w:r>
        <w:rPr>
          <w:rFonts w:cs="Times New Roman"/>
          <w:bCs/>
          <w:sz w:val="28"/>
          <w:szCs w:val="28"/>
        </w:rPr>
        <w:tab/>
      </w:r>
      <w:r w:rsidR="00FD0983" w:rsidRPr="00FD7EAE">
        <w:rPr>
          <w:rFonts w:cs="Times New Roman"/>
          <w:bCs/>
          <w:sz w:val="28"/>
          <w:szCs w:val="28"/>
        </w:rPr>
        <w:t>Hiệu trưởng nhà trường ra Quyết định phân công nhiệm vụ các thành viên trong năm học. Trên cơ sở đảm bảo số tiết theo quy định</w:t>
      </w:r>
      <w:r w:rsidRPr="00FD7EAE">
        <w:rPr>
          <w:rFonts w:cs="Times New Roman"/>
          <w:bCs/>
          <w:sz w:val="28"/>
          <w:szCs w:val="28"/>
        </w:rPr>
        <w:t>. Phó hiệu trưởng tổ chức phân công chuyên môn và thời khoá biểu hợp lý cho từng học kỳ đảm bảo đầy đủ thời lượng và phân bố số tiết cho học kỳ, năm học</w:t>
      </w:r>
      <w:r>
        <w:rPr>
          <w:rFonts w:cs="Times New Roman"/>
          <w:bCs/>
          <w:sz w:val="28"/>
          <w:szCs w:val="28"/>
        </w:rPr>
        <w:t xml:space="preserve">. </w:t>
      </w:r>
      <w:r w:rsidRPr="00FD7EAE">
        <w:rPr>
          <w:rFonts w:cs="Times New Roman"/>
          <w:bCs/>
          <w:i/>
          <w:iCs/>
          <w:sz w:val="28"/>
          <w:szCs w:val="28"/>
        </w:rPr>
        <w:t>(Có Quyết định phân công và TKB từng học kỳ)</w:t>
      </w:r>
    </w:p>
    <w:p w14:paraId="6A88F17D" w14:textId="09D91B49" w:rsidR="00FD0983" w:rsidRPr="00FD0983" w:rsidRDefault="00FD0983" w:rsidP="00FD7EAE">
      <w:pPr>
        <w:tabs>
          <w:tab w:val="left" w:pos="3624"/>
        </w:tabs>
        <w:spacing w:after="0" w:line="326" w:lineRule="auto"/>
        <w:ind w:left="709" w:right="159"/>
        <w:jc w:val="both"/>
        <w:rPr>
          <w:rFonts w:cs="Times New Roman"/>
          <w:sz w:val="28"/>
          <w:szCs w:val="28"/>
        </w:rPr>
      </w:pPr>
      <w:r w:rsidRPr="00FD0983">
        <w:rPr>
          <w:rFonts w:cs="Times New Roman"/>
          <w:b/>
          <w:sz w:val="28"/>
          <w:szCs w:val="28"/>
        </w:rPr>
        <w:t>2.4</w:t>
      </w:r>
      <w:r w:rsidR="00FD7EAE">
        <w:rPr>
          <w:rFonts w:cs="Times New Roman"/>
          <w:b/>
          <w:sz w:val="28"/>
          <w:szCs w:val="28"/>
        </w:rPr>
        <w:t xml:space="preserve"> </w:t>
      </w:r>
      <w:r w:rsidRPr="00FD0983">
        <w:rPr>
          <w:b/>
          <w:sz w:val="28"/>
          <w:szCs w:val="28"/>
        </w:rPr>
        <w:t>Kế hoạch hoạt động của năm học (theo tháng):</w:t>
      </w:r>
    </w:p>
    <w:p w14:paraId="11E2D7B1" w14:textId="1FD48AAC" w:rsidR="00FD7EAE" w:rsidRPr="00FD7EAE" w:rsidRDefault="00FD7EAE" w:rsidP="0066738B">
      <w:pPr>
        <w:tabs>
          <w:tab w:val="left" w:pos="3624"/>
        </w:tabs>
        <w:spacing w:after="0" w:line="326" w:lineRule="auto"/>
        <w:ind w:left="709" w:right="49"/>
        <w:jc w:val="center"/>
        <w:rPr>
          <w:rFonts w:cs="Times New Roman"/>
          <w:bCs/>
          <w:i/>
          <w:iCs/>
          <w:sz w:val="28"/>
          <w:szCs w:val="28"/>
        </w:rPr>
      </w:pPr>
      <w:r w:rsidRPr="00FD7EAE">
        <w:rPr>
          <w:rFonts w:cs="Times New Roman"/>
          <w:bCs/>
          <w:i/>
          <w:iCs/>
          <w:sz w:val="28"/>
          <w:szCs w:val="28"/>
        </w:rPr>
        <w:t>Có tiến trình hoạt động từng tháng kèm theo</w:t>
      </w:r>
      <w:r w:rsidR="00227288">
        <w:rPr>
          <w:rFonts w:cs="Times New Roman"/>
          <w:bCs/>
          <w:i/>
          <w:iCs/>
          <w:sz w:val="28"/>
          <w:szCs w:val="28"/>
        </w:rPr>
        <w:t>.</w:t>
      </w:r>
    </w:p>
    <w:p w14:paraId="22A53E20" w14:textId="166E9AE1" w:rsidR="00FD0983" w:rsidRPr="00FD0983" w:rsidRDefault="00FD7EAE" w:rsidP="00FD7EAE">
      <w:pPr>
        <w:tabs>
          <w:tab w:val="left" w:pos="0"/>
        </w:tabs>
        <w:spacing w:after="0" w:line="240" w:lineRule="auto"/>
        <w:ind w:right="159"/>
        <w:jc w:val="both"/>
        <w:rPr>
          <w:rFonts w:cs="Times New Roman"/>
          <w:b/>
          <w:sz w:val="28"/>
          <w:szCs w:val="28"/>
        </w:rPr>
      </w:pPr>
      <w:r>
        <w:rPr>
          <w:rFonts w:cs="Times New Roman"/>
          <w:b/>
          <w:sz w:val="28"/>
          <w:szCs w:val="28"/>
        </w:rPr>
        <w:tab/>
      </w:r>
      <w:r w:rsidR="00FD0983" w:rsidRPr="00FD0983">
        <w:rPr>
          <w:rFonts w:cs="Times New Roman"/>
          <w:b/>
          <w:sz w:val="28"/>
          <w:szCs w:val="28"/>
        </w:rPr>
        <w:t xml:space="preserve">2.5. </w:t>
      </w:r>
      <w:r>
        <w:rPr>
          <w:b/>
          <w:sz w:val="28"/>
          <w:szCs w:val="28"/>
        </w:rPr>
        <w:t>V</w:t>
      </w:r>
      <w:r w:rsidR="00FD0983" w:rsidRPr="00FD0983">
        <w:rPr>
          <w:b/>
          <w:sz w:val="28"/>
          <w:szCs w:val="28"/>
        </w:rPr>
        <w:t>iệc thực hiện</w:t>
      </w:r>
      <w:r w:rsidR="00FD0983" w:rsidRPr="00FD0983">
        <w:rPr>
          <w:b/>
          <w:spacing w:val="40"/>
          <w:sz w:val="28"/>
          <w:szCs w:val="28"/>
        </w:rPr>
        <w:t xml:space="preserve"> </w:t>
      </w:r>
      <w:r w:rsidR="00FD0983" w:rsidRPr="00FD0983">
        <w:rPr>
          <w:b/>
          <w:sz w:val="28"/>
          <w:szCs w:val="28"/>
        </w:rPr>
        <w:t>chương trình các môn học Khoa học tự nhiên, Lịch sử và Địa lý, Hoạt động trải nghiệm hướng nghiệp</w:t>
      </w:r>
      <w:r w:rsidR="00FD0983" w:rsidRPr="00FD0983">
        <w:rPr>
          <w:rFonts w:cs="Times New Roman"/>
          <w:b/>
          <w:sz w:val="28"/>
          <w:szCs w:val="28"/>
        </w:rPr>
        <w:t>, giáo dục điện phương:</w:t>
      </w:r>
    </w:p>
    <w:p w14:paraId="384D12D0" w14:textId="56F093AF" w:rsidR="00FD0983" w:rsidRDefault="00FD0983" w:rsidP="00723004">
      <w:pPr>
        <w:spacing w:after="0" w:line="276" w:lineRule="auto"/>
        <w:ind w:right="49" w:firstLine="360"/>
        <w:jc w:val="both"/>
        <w:rPr>
          <w:sz w:val="28"/>
          <w:szCs w:val="28"/>
        </w:rPr>
      </w:pPr>
      <w:r w:rsidRPr="00FD0983">
        <w:rPr>
          <w:rFonts w:cs="Times New Roman"/>
          <w:b/>
          <w:sz w:val="28"/>
          <w:szCs w:val="28"/>
        </w:rPr>
        <w:tab/>
      </w:r>
      <w:r w:rsidR="00FD7EAE">
        <w:rPr>
          <w:rFonts w:cs="Times New Roman"/>
          <w:b/>
          <w:sz w:val="28"/>
          <w:szCs w:val="28"/>
        </w:rPr>
        <w:t>2.5.1</w:t>
      </w:r>
      <w:r w:rsidRPr="00FD0983">
        <w:rPr>
          <w:rFonts w:cs="Times New Roman"/>
          <w:b/>
          <w:sz w:val="28"/>
          <w:szCs w:val="28"/>
        </w:rPr>
        <w:t xml:space="preserve">. </w:t>
      </w:r>
      <w:r w:rsidRPr="00FD0983">
        <w:rPr>
          <w:b/>
          <w:sz w:val="28"/>
          <w:szCs w:val="28"/>
        </w:rPr>
        <w:t>Đối với môn Khoa học tự nhiên:</w:t>
      </w:r>
      <w:r w:rsidRPr="00FD0983">
        <w:rPr>
          <w:sz w:val="28"/>
          <w:szCs w:val="28"/>
        </w:rPr>
        <w:t xml:space="preserve"> Tổ chức dạy học song song 3 phân môn: Hoá học, Sinh vật và Vật Lý nhằm đảm bảo yêu cầu phù hợp với năng lực chuyên môn của giáo viên. Các nhóm bộ môn chú ý xây dựng bố trí thời gian, thời điểm dạy học các mạch nội dung linh hoạt theo công văn </w:t>
      </w:r>
      <w:r w:rsidRPr="00FD0983">
        <w:rPr>
          <w:spacing w:val="14"/>
          <w:sz w:val="28"/>
          <w:szCs w:val="28"/>
        </w:rPr>
        <w:t xml:space="preserve"> </w:t>
      </w:r>
      <w:r w:rsidRPr="00FD0983">
        <w:rPr>
          <w:sz w:val="28"/>
          <w:szCs w:val="28"/>
        </w:rPr>
        <w:t>số</w:t>
      </w:r>
      <w:r w:rsidRPr="00FD0983">
        <w:rPr>
          <w:spacing w:val="13"/>
          <w:sz w:val="28"/>
          <w:szCs w:val="28"/>
        </w:rPr>
        <w:t xml:space="preserve"> </w:t>
      </w:r>
      <w:r w:rsidRPr="00FD0983">
        <w:rPr>
          <w:sz w:val="28"/>
          <w:szCs w:val="28"/>
        </w:rPr>
        <w:t>5636/BGDĐT-GDTrH</w:t>
      </w:r>
      <w:r w:rsidRPr="00FD0983">
        <w:rPr>
          <w:spacing w:val="13"/>
          <w:sz w:val="28"/>
          <w:szCs w:val="28"/>
        </w:rPr>
        <w:t xml:space="preserve"> </w:t>
      </w:r>
      <w:r w:rsidRPr="00FD0983">
        <w:rPr>
          <w:sz w:val="28"/>
          <w:szCs w:val="28"/>
        </w:rPr>
        <w:t>ngày</w:t>
      </w:r>
      <w:r w:rsidRPr="00FD0983">
        <w:rPr>
          <w:spacing w:val="14"/>
          <w:sz w:val="28"/>
          <w:szCs w:val="28"/>
        </w:rPr>
        <w:t xml:space="preserve"> </w:t>
      </w:r>
      <w:r w:rsidRPr="00FD0983">
        <w:rPr>
          <w:sz w:val="28"/>
          <w:szCs w:val="28"/>
        </w:rPr>
        <w:t>10/10/2023</w:t>
      </w:r>
      <w:r w:rsidRPr="00FD0983">
        <w:rPr>
          <w:spacing w:val="13"/>
          <w:sz w:val="28"/>
          <w:szCs w:val="28"/>
        </w:rPr>
        <w:t xml:space="preserve"> </w:t>
      </w:r>
      <w:r w:rsidRPr="00FD0983">
        <w:rPr>
          <w:sz w:val="28"/>
          <w:szCs w:val="28"/>
        </w:rPr>
        <w:t>của</w:t>
      </w:r>
      <w:r w:rsidRPr="00FD0983">
        <w:rPr>
          <w:spacing w:val="13"/>
          <w:sz w:val="28"/>
          <w:szCs w:val="28"/>
        </w:rPr>
        <w:t xml:space="preserve"> </w:t>
      </w:r>
      <w:r w:rsidRPr="00FD0983">
        <w:rPr>
          <w:sz w:val="28"/>
          <w:szCs w:val="28"/>
        </w:rPr>
        <w:t>Bộ</w:t>
      </w:r>
      <w:r w:rsidRPr="00FD0983">
        <w:rPr>
          <w:spacing w:val="14"/>
          <w:sz w:val="28"/>
          <w:szCs w:val="28"/>
        </w:rPr>
        <w:t xml:space="preserve"> </w:t>
      </w:r>
      <w:r w:rsidRPr="00FD0983">
        <w:rPr>
          <w:sz w:val="28"/>
          <w:szCs w:val="28"/>
        </w:rPr>
        <w:t>GDĐT</w:t>
      </w:r>
      <w:r w:rsidRPr="00FD0983">
        <w:rPr>
          <w:spacing w:val="13"/>
          <w:sz w:val="28"/>
          <w:szCs w:val="28"/>
        </w:rPr>
        <w:t xml:space="preserve"> </w:t>
      </w:r>
      <w:r w:rsidRPr="00FD0983">
        <w:rPr>
          <w:sz w:val="28"/>
          <w:szCs w:val="28"/>
        </w:rPr>
        <w:t>về</w:t>
      </w:r>
      <w:r w:rsidRPr="00FD0983">
        <w:rPr>
          <w:spacing w:val="13"/>
          <w:sz w:val="28"/>
          <w:szCs w:val="28"/>
        </w:rPr>
        <w:t xml:space="preserve"> </w:t>
      </w:r>
      <w:r w:rsidRPr="00FD0983">
        <w:rPr>
          <w:sz w:val="28"/>
          <w:szCs w:val="28"/>
        </w:rPr>
        <w:t>xây</w:t>
      </w:r>
      <w:r w:rsidRPr="00FD0983">
        <w:rPr>
          <w:spacing w:val="14"/>
          <w:sz w:val="28"/>
          <w:szCs w:val="28"/>
        </w:rPr>
        <w:t xml:space="preserve"> </w:t>
      </w:r>
      <w:r w:rsidRPr="00FD0983">
        <w:rPr>
          <w:sz w:val="28"/>
          <w:szCs w:val="28"/>
        </w:rPr>
        <w:t>dựng</w:t>
      </w:r>
      <w:r w:rsidRPr="00FD0983">
        <w:rPr>
          <w:spacing w:val="13"/>
          <w:sz w:val="28"/>
          <w:szCs w:val="28"/>
        </w:rPr>
        <w:t xml:space="preserve"> </w:t>
      </w:r>
      <w:r w:rsidRPr="00FD0983">
        <w:rPr>
          <w:sz w:val="28"/>
          <w:szCs w:val="28"/>
        </w:rPr>
        <w:t>kế</w:t>
      </w:r>
      <w:r w:rsidRPr="00FD0983">
        <w:rPr>
          <w:spacing w:val="13"/>
          <w:sz w:val="28"/>
          <w:szCs w:val="28"/>
        </w:rPr>
        <w:t xml:space="preserve"> </w:t>
      </w:r>
      <w:r w:rsidRPr="00FD0983">
        <w:rPr>
          <w:sz w:val="28"/>
          <w:szCs w:val="28"/>
        </w:rPr>
        <w:t>hoạch</w:t>
      </w:r>
      <w:r w:rsidRPr="00FD0983">
        <w:rPr>
          <w:spacing w:val="14"/>
          <w:sz w:val="28"/>
          <w:szCs w:val="28"/>
        </w:rPr>
        <w:t xml:space="preserve"> </w:t>
      </w:r>
      <w:r w:rsidRPr="00FD0983">
        <w:rPr>
          <w:sz w:val="28"/>
          <w:szCs w:val="28"/>
        </w:rPr>
        <w:t>dạy</w:t>
      </w:r>
      <w:r w:rsidRPr="00FD0983">
        <w:rPr>
          <w:spacing w:val="13"/>
          <w:sz w:val="28"/>
          <w:szCs w:val="28"/>
        </w:rPr>
        <w:t xml:space="preserve"> </w:t>
      </w:r>
      <w:r w:rsidRPr="00FD0983">
        <w:rPr>
          <w:sz w:val="28"/>
          <w:szCs w:val="28"/>
        </w:rPr>
        <w:t>học</w:t>
      </w:r>
      <w:r w:rsidRPr="00FD0983">
        <w:rPr>
          <w:spacing w:val="13"/>
          <w:sz w:val="28"/>
          <w:szCs w:val="28"/>
        </w:rPr>
        <w:t xml:space="preserve"> </w:t>
      </w:r>
      <w:r w:rsidRPr="00FD0983">
        <w:rPr>
          <w:sz w:val="28"/>
          <w:szCs w:val="28"/>
        </w:rPr>
        <w:t>các</w:t>
      </w:r>
      <w:r w:rsidRPr="00FD0983">
        <w:rPr>
          <w:spacing w:val="14"/>
          <w:sz w:val="28"/>
          <w:szCs w:val="28"/>
        </w:rPr>
        <w:t xml:space="preserve"> </w:t>
      </w:r>
      <w:r w:rsidRPr="00FD0983">
        <w:rPr>
          <w:spacing w:val="-5"/>
          <w:sz w:val="28"/>
          <w:szCs w:val="28"/>
        </w:rPr>
        <w:t>môn</w:t>
      </w:r>
      <w:r w:rsidRPr="00FD0983">
        <w:rPr>
          <w:sz w:val="28"/>
          <w:szCs w:val="28"/>
        </w:rPr>
        <w:t xml:space="preserve"> học</w:t>
      </w:r>
      <w:r w:rsidRPr="00FD0983">
        <w:rPr>
          <w:spacing w:val="-1"/>
          <w:sz w:val="28"/>
          <w:szCs w:val="28"/>
        </w:rPr>
        <w:t xml:space="preserve"> </w:t>
      </w:r>
      <w:r w:rsidRPr="00FD0983">
        <w:rPr>
          <w:sz w:val="28"/>
          <w:szCs w:val="28"/>
        </w:rPr>
        <w:t>Khoa học tự nhiên, Lịch sử và Địa</w:t>
      </w:r>
      <w:r w:rsidRPr="00FD0983">
        <w:rPr>
          <w:spacing w:val="-1"/>
          <w:sz w:val="28"/>
          <w:szCs w:val="28"/>
        </w:rPr>
        <w:t xml:space="preserve"> </w:t>
      </w:r>
      <w:r w:rsidRPr="00FD0983">
        <w:rPr>
          <w:sz w:val="28"/>
          <w:szCs w:val="28"/>
        </w:rPr>
        <w:t>lí, trong từng học kì phù hợp với nhân sự hiện có của Nhà trường, đảm bảo tính khoa học, sư phạm và khả năng thực hiện của giáo viên.</w:t>
      </w:r>
    </w:p>
    <w:p w14:paraId="59A2DE84" w14:textId="0CB014DC" w:rsidR="00227288" w:rsidRPr="00FD0983" w:rsidRDefault="00227288" w:rsidP="00227288">
      <w:pPr>
        <w:spacing w:after="0" w:line="264" w:lineRule="auto"/>
        <w:ind w:firstLine="567"/>
        <w:jc w:val="both"/>
        <w:rPr>
          <w:sz w:val="28"/>
          <w:szCs w:val="28"/>
        </w:rPr>
      </w:pPr>
      <w:r>
        <w:rPr>
          <w:sz w:val="28"/>
          <w:szCs w:val="28"/>
        </w:rPr>
        <w:t>Thực hiện Thông tư 08/2024/TT-BGDĐT ngày 15/5/2024 của Bộ Giáo dục và Đào tạo về việc Hướng dẫn lồng ghép nội dung giáo dục quốc phòng và an ninh trong trường tiểu học, trung học cơ sở và trường phổ thông có nhiều cấp học. Đối với các lớp 6, 7, 8, 9. Tổ chuyên môn, giáo viên có kế hoạch lồng ghép thể hiện trong kế hoạch hoạt động chuyên môn của Tổ và kế hoạch dạy học của giáo viên theo môn học.</w:t>
      </w:r>
      <w:r w:rsidR="0066738B">
        <w:rPr>
          <w:sz w:val="28"/>
          <w:szCs w:val="28"/>
        </w:rPr>
        <w:t xml:space="preserve"> (Có kế hoạch cụ thể kèm theo)</w:t>
      </w:r>
    </w:p>
    <w:p w14:paraId="7FD79072" w14:textId="3F00830A" w:rsidR="00FD0983" w:rsidRPr="00FD0983" w:rsidRDefault="00FD7EAE" w:rsidP="00FD0983">
      <w:pPr>
        <w:spacing w:before="60" w:after="60"/>
        <w:ind w:right="-5" w:firstLine="720"/>
        <w:jc w:val="both"/>
        <w:rPr>
          <w:sz w:val="28"/>
          <w:szCs w:val="28"/>
        </w:rPr>
      </w:pPr>
      <w:r>
        <w:rPr>
          <w:b/>
          <w:sz w:val="28"/>
          <w:szCs w:val="28"/>
        </w:rPr>
        <w:t>2.5.2</w:t>
      </w:r>
      <w:r w:rsidR="00FD0983" w:rsidRPr="00FD0983">
        <w:rPr>
          <w:b/>
          <w:sz w:val="28"/>
          <w:szCs w:val="28"/>
        </w:rPr>
        <w:t>. Đối với Hoạt động trải nghiệm, hướng nghiệp:</w:t>
      </w:r>
      <w:r w:rsidR="00FD0983" w:rsidRPr="00FD0983">
        <w:rPr>
          <w:sz w:val="28"/>
          <w:szCs w:val="28"/>
        </w:rPr>
        <w:t xml:space="preserve"> </w:t>
      </w:r>
    </w:p>
    <w:p w14:paraId="0BCD7248" w14:textId="673292CB" w:rsidR="00FD0983" w:rsidRPr="00FD0983" w:rsidRDefault="00FD0983" w:rsidP="00FD0983">
      <w:pPr>
        <w:spacing w:before="60" w:after="60" w:line="276" w:lineRule="auto"/>
        <w:ind w:right="-5" w:firstLine="720"/>
        <w:jc w:val="both"/>
        <w:rPr>
          <w:spacing w:val="-10"/>
          <w:sz w:val="28"/>
          <w:szCs w:val="28"/>
        </w:rPr>
      </w:pPr>
      <w:r w:rsidRPr="00FD0983">
        <w:rPr>
          <w:spacing w:val="-10"/>
          <w:sz w:val="28"/>
          <w:szCs w:val="28"/>
        </w:rPr>
        <w:t xml:space="preserve"> </w:t>
      </w:r>
      <w:r w:rsidRPr="00FD7EAE">
        <w:rPr>
          <w:rFonts w:cs="Times New Roman"/>
          <w:spacing w:val="-10"/>
          <w:sz w:val="28"/>
          <w:szCs w:val="28"/>
          <w:lang w:val="vi-VN"/>
        </w:rPr>
        <w:t>Thực hiện đảm bảo số tiết hoạt động trải nghiệm</w:t>
      </w:r>
      <w:r w:rsidRPr="00FD7EAE">
        <w:rPr>
          <w:rFonts w:cs="Times New Roman"/>
          <w:spacing w:val="-10"/>
          <w:sz w:val="28"/>
          <w:szCs w:val="28"/>
        </w:rPr>
        <w:t xml:space="preserve"> theo CT GDPT 20</w:t>
      </w:r>
      <w:r w:rsidR="00FD7EAE">
        <w:rPr>
          <w:rFonts w:cs="Times New Roman"/>
          <w:spacing w:val="-10"/>
          <w:sz w:val="28"/>
          <w:szCs w:val="28"/>
        </w:rPr>
        <w:t>1</w:t>
      </w:r>
      <w:r w:rsidRPr="00FD7EAE">
        <w:rPr>
          <w:rFonts w:cs="Times New Roman"/>
          <w:spacing w:val="-10"/>
          <w:sz w:val="28"/>
          <w:szCs w:val="28"/>
        </w:rPr>
        <w:t>8</w:t>
      </w:r>
      <w:r w:rsidR="00FD7EAE">
        <w:rPr>
          <w:rFonts w:cs="Times New Roman"/>
          <w:spacing w:val="-10"/>
          <w:sz w:val="28"/>
          <w:szCs w:val="28"/>
        </w:rPr>
        <w:t>.</w:t>
      </w:r>
    </w:p>
    <w:p w14:paraId="0E1C12C7" w14:textId="7E015815" w:rsidR="00FD7EAE" w:rsidRDefault="00FD0983" w:rsidP="00FD7EAE">
      <w:pPr>
        <w:spacing w:before="60" w:after="60" w:line="276" w:lineRule="auto"/>
        <w:ind w:right="-5" w:firstLine="720"/>
        <w:jc w:val="both"/>
        <w:rPr>
          <w:sz w:val="28"/>
          <w:szCs w:val="28"/>
        </w:rPr>
      </w:pPr>
      <w:r w:rsidRPr="00FD0983">
        <w:rPr>
          <w:sz w:val="28"/>
          <w:szCs w:val="28"/>
        </w:rPr>
        <w:t xml:space="preserve"> Nhà trường linh hoạt thời lượng dành cho các loại hình hoạt động cụ thể tổ chức dạy học trên lớp 01tiết/1 tuần, sinh hoạt theo chủ đề theo khối lớp do  giáo viên </w:t>
      </w:r>
      <w:r w:rsidRPr="00FD0983">
        <w:rPr>
          <w:sz w:val="28"/>
          <w:szCs w:val="28"/>
        </w:rPr>
        <w:lastRenderedPageBreak/>
        <w:t>đảm nhận</w:t>
      </w:r>
      <w:r w:rsidR="00FD7EAE">
        <w:rPr>
          <w:sz w:val="28"/>
          <w:szCs w:val="28"/>
        </w:rPr>
        <w:t xml:space="preserve"> (hầu hết là GVCN)</w:t>
      </w:r>
      <w:r w:rsidRPr="00FD0983">
        <w:rPr>
          <w:sz w:val="28"/>
          <w:szCs w:val="28"/>
        </w:rPr>
        <w:t xml:space="preserve"> và có hình thức tổ chức khác nhau theo nội dung các chủ đề. Đồng thời tổ chức hoạt động</w:t>
      </w:r>
      <w:r w:rsidR="00FD7EAE">
        <w:rPr>
          <w:sz w:val="28"/>
          <w:szCs w:val="28"/>
        </w:rPr>
        <w:t xml:space="preserve"> dạy học trái buổi 02 tiết do giáo viên đã dạy trên lớp phụ trách</w:t>
      </w:r>
      <w:r w:rsidR="00BA3F94">
        <w:rPr>
          <w:sz w:val="28"/>
          <w:szCs w:val="28"/>
        </w:rPr>
        <w:t xml:space="preserve">, </w:t>
      </w:r>
      <w:r w:rsidR="00FD7EAE">
        <w:rPr>
          <w:sz w:val="28"/>
          <w:szCs w:val="28"/>
        </w:rPr>
        <w:t>được phân công ngay trong TKB và có sổ theo dõi riêng</w:t>
      </w:r>
      <w:r w:rsidR="00BA3F94">
        <w:rPr>
          <w:sz w:val="28"/>
          <w:szCs w:val="28"/>
        </w:rPr>
        <w:t>. Hình thức tổ chức được thống nhất theo từng khối lớp.</w:t>
      </w:r>
    </w:p>
    <w:p w14:paraId="7F789D7E" w14:textId="77777777" w:rsidR="00723004" w:rsidRDefault="00BA3F94" w:rsidP="00723004">
      <w:pPr>
        <w:spacing w:after="0" w:line="240" w:lineRule="auto"/>
        <w:ind w:right="-6" w:firstLine="720"/>
        <w:jc w:val="both"/>
        <w:rPr>
          <w:rFonts w:cs="Times New Roman"/>
          <w:sz w:val="28"/>
          <w:szCs w:val="28"/>
        </w:rPr>
      </w:pPr>
      <w:r>
        <w:rPr>
          <w:sz w:val="28"/>
          <w:szCs w:val="28"/>
          <w:lang w:val="nl-NL"/>
        </w:rPr>
        <w:t>Ngoài ra hoạt động dạy học này còn được t</w:t>
      </w:r>
      <w:r w:rsidR="00FD0983" w:rsidRPr="00FD0983">
        <w:rPr>
          <w:rFonts w:cs="Times New Roman"/>
          <w:sz w:val="28"/>
          <w:szCs w:val="28"/>
          <w:lang w:val="nl-NL"/>
        </w:rPr>
        <w:t>ổ chức dưới nhiều hình thức khác nhau như: Câu lạc bộ, tham quan dã ngoại, hoạt động tình nguyện, lao động công ích, thể dục thể thao, văn nghệ, tham gia diễn đàn,… Giáo dục thông qua các hoạt động sinh hoạt tập thể ở lớp, trường và sinh hoạt theo chủ đề như:</w:t>
      </w:r>
      <w:r w:rsidR="00FD0983" w:rsidRPr="00FD0983">
        <w:rPr>
          <w:rFonts w:cs="Times New Roman"/>
          <w:spacing w:val="6"/>
          <w:sz w:val="28"/>
          <w:szCs w:val="28"/>
          <w:lang w:val="nl-NL"/>
        </w:rPr>
        <w:t xml:space="preserve"> Sinh hoạt tập thể toàn trường: chào cờ đầu tuần, các hội thi, các buổi lễ phát động, các ngày kỷ niệm, các buổi giao lưu tập thể, các phong trào thi đua của toàn trường</w:t>
      </w:r>
      <w:r w:rsidR="00FD0983" w:rsidRPr="00FD0983">
        <w:rPr>
          <w:rFonts w:cs="Times New Roman"/>
          <w:spacing w:val="6"/>
          <w:sz w:val="28"/>
          <w:szCs w:val="28"/>
          <w:lang w:val="vi-VN"/>
        </w:rPr>
        <w:t>...</w:t>
      </w:r>
      <w:r w:rsidR="00FD0983" w:rsidRPr="00FD0983">
        <w:rPr>
          <w:rFonts w:cs="Times New Roman"/>
          <w:sz w:val="28"/>
          <w:szCs w:val="28"/>
          <w:lang w:val="vi-VN"/>
        </w:rPr>
        <w:t xml:space="preserve"> Sinh hoạt tập thể lớp: sinh hoạt lớp hàng tuần, sinh hoạt lớp theo chủ đề (Theo chương trình của nhà trường), các hoạt động chung của lớp (tham quan, dã ngoại, thi đua giữa các tổ, …)</w:t>
      </w:r>
      <w:r w:rsidR="00FD0983" w:rsidRPr="00FD0983">
        <w:rPr>
          <w:rFonts w:cs="Times New Roman"/>
          <w:sz w:val="28"/>
          <w:szCs w:val="28"/>
          <w:lang w:val="nl-NL"/>
        </w:rPr>
        <w:t xml:space="preserve">. </w:t>
      </w:r>
      <w:r w:rsidR="00FD0983" w:rsidRPr="00FD0983">
        <w:rPr>
          <w:rFonts w:cs="Times New Roman"/>
          <w:sz w:val="28"/>
          <w:szCs w:val="28"/>
          <w:lang w:val="vi-VN"/>
        </w:rPr>
        <w:t xml:space="preserve"> Giáo dục thông qua các hoạt động đoàn thể và hoạt động chính trị - xã hội: Các hoạt động của Liên đội, của Đoàn thanh niên phường </w:t>
      </w:r>
      <w:r>
        <w:rPr>
          <w:rFonts w:cs="Times New Roman"/>
          <w:sz w:val="28"/>
          <w:szCs w:val="28"/>
        </w:rPr>
        <w:t>Vĩnh Điện</w:t>
      </w:r>
      <w:r w:rsidR="00FD0983" w:rsidRPr="00FD0983">
        <w:rPr>
          <w:rFonts w:cs="Times New Roman"/>
          <w:sz w:val="28"/>
          <w:szCs w:val="28"/>
          <w:lang w:val="vi-VN"/>
        </w:rPr>
        <w:t xml:space="preserve">, các hoạt động có tính </w:t>
      </w:r>
    </w:p>
    <w:p w14:paraId="693F120A" w14:textId="513EF6E3" w:rsidR="00227288" w:rsidRDefault="00FD0983" w:rsidP="00723004">
      <w:pPr>
        <w:spacing w:after="0" w:line="240" w:lineRule="auto"/>
        <w:ind w:right="-6"/>
        <w:jc w:val="both"/>
        <w:rPr>
          <w:rFonts w:cs="Times New Roman"/>
          <w:sz w:val="28"/>
          <w:szCs w:val="28"/>
        </w:rPr>
      </w:pPr>
      <w:r w:rsidRPr="00FD0983">
        <w:rPr>
          <w:rFonts w:cs="Times New Roman"/>
          <w:sz w:val="28"/>
          <w:szCs w:val="28"/>
          <w:lang w:val="vi-VN"/>
        </w:rPr>
        <w:t xml:space="preserve">chính trị - xã hội: Phong trào </w:t>
      </w:r>
      <w:r w:rsidRPr="00FD0983">
        <w:rPr>
          <w:rFonts w:cs="Times New Roman"/>
          <w:i/>
          <w:sz w:val="28"/>
          <w:szCs w:val="28"/>
          <w:lang w:val="vi-VN"/>
        </w:rPr>
        <w:t>“Đền ơn đáp nghĩa”</w:t>
      </w:r>
      <w:r w:rsidRPr="00FD0983">
        <w:rPr>
          <w:rFonts w:cs="Times New Roman"/>
          <w:sz w:val="28"/>
          <w:szCs w:val="28"/>
          <w:lang w:val="vi-VN"/>
        </w:rPr>
        <w:t xml:space="preserve">, các hoạt động tình nguyện, nhân </w:t>
      </w:r>
    </w:p>
    <w:p w14:paraId="0DE6809C" w14:textId="33A40B09" w:rsidR="00FD0983" w:rsidRDefault="00FD0983" w:rsidP="00723004">
      <w:pPr>
        <w:spacing w:after="0" w:line="240" w:lineRule="auto"/>
        <w:ind w:right="-6"/>
        <w:jc w:val="both"/>
        <w:rPr>
          <w:rFonts w:cs="Times New Roman"/>
          <w:sz w:val="28"/>
          <w:szCs w:val="28"/>
        </w:rPr>
      </w:pPr>
      <w:r w:rsidRPr="00FD0983">
        <w:rPr>
          <w:rFonts w:cs="Times New Roman"/>
          <w:sz w:val="28"/>
          <w:szCs w:val="28"/>
          <w:lang w:val="vi-VN"/>
        </w:rPr>
        <w:t>đạo, tìm hiểu về Đảng, Đoàn, Đội...</w:t>
      </w:r>
      <w:r w:rsidR="00BA3F94">
        <w:rPr>
          <w:rFonts w:cs="Times New Roman"/>
          <w:sz w:val="28"/>
          <w:szCs w:val="28"/>
        </w:rPr>
        <w:t xml:space="preserve"> </w:t>
      </w:r>
    </w:p>
    <w:p w14:paraId="7FF068CF" w14:textId="77777777" w:rsidR="001813CA" w:rsidRPr="003B1954" w:rsidRDefault="001813CA" w:rsidP="001813CA">
      <w:pPr>
        <w:spacing w:before="120" w:line="340" w:lineRule="exact"/>
        <w:ind w:firstLine="720"/>
        <w:rPr>
          <w:b/>
          <w:sz w:val="28"/>
          <w:szCs w:val="28"/>
          <w:lang w:val="vi-VN"/>
        </w:rPr>
      </w:pPr>
      <w:r w:rsidRPr="003B1954">
        <w:rPr>
          <w:b/>
          <w:sz w:val="28"/>
          <w:szCs w:val="28"/>
        </w:rPr>
        <w:t>*</w:t>
      </w:r>
      <w:r w:rsidRPr="003B1954">
        <w:rPr>
          <w:b/>
          <w:sz w:val="28"/>
          <w:szCs w:val="28"/>
          <w:lang w:val="vi-VN"/>
        </w:rPr>
        <w:t>Các hoạt động trải nghiệm chính trong năm học:</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3"/>
        <w:gridCol w:w="1908"/>
        <w:gridCol w:w="1548"/>
        <w:gridCol w:w="1436"/>
        <w:gridCol w:w="1470"/>
        <w:gridCol w:w="1442"/>
        <w:gridCol w:w="1308"/>
      </w:tblGrid>
      <w:tr w:rsidR="001813CA" w:rsidRPr="00534F4C" w14:paraId="44E8FA31" w14:textId="77777777" w:rsidTr="00456E3D">
        <w:trPr>
          <w:trHeight w:val="912"/>
          <w:tblHeader/>
        </w:trPr>
        <w:tc>
          <w:tcPr>
            <w:tcW w:w="1093" w:type="dxa"/>
            <w:vAlign w:val="center"/>
          </w:tcPr>
          <w:p w14:paraId="44F1BD84" w14:textId="77777777" w:rsidR="001813CA" w:rsidRPr="007E12CF" w:rsidRDefault="001813CA" w:rsidP="00384DAF">
            <w:pPr>
              <w:spacing w:line="240" w:lineRule="auto"/>
              <w:jc w:val="center"/>
              <w:rPr>
                <w:b/>
                <w:szCs w:val="26"/>
                <w:lang w:val="vi-VN"/>
              </w:rPr>
            </w:pPr>
          </w:p>
          <w:p w14:paraId="09005596" w14:textId="77777777" w:rsidR="001813CA" w:rsidRPr="007E12CF" w:rsidRDefault="001813CA" w:rsidP="00384DAF">
            <w:pPr>
              <w:spacing w:line="240" w:lineRule="auto"/>
              <w:jc w:val="center"/>
              <w:rPr>
                <w:b/>
                <w:szCs w:val="26"/>
              </w:rPr>
            </w:pPr>
            <w:r w:rsidRPr="007E12CF">
              <w:rPr>
                <w:b/>
                <w:szCs w:val="26"/>
              </w:rPr>
              <w:t>Tháng</w:t>
            </w:r>
          </w:p>
          <w:p w14:paraId="6CE00CCB" w14:textId="77777777" w:rsidR="001813CA" w:rsidRPr="007E12CF" w:rsidRDefault="001813CA" w:rsidP="00384DAF">
            <w:pPr>
              <w:spacing w:line="240" w:lineRule="auto"/>
              <w:jc w:val="center"/>
              <w:rPr>
                <w:b/>
                <w:szCs w:val="26"/>
              </w:rPr>
            </w:pPr>
          </w:p>
        </w:tc>
        <w:tc>
          <w:tcPr>
            <w:tcW w:w="1908" w:type="dxa"/>
            <w:vAlign w:val="center"/>
          </w:tcPr>
          <w:p w14:paraId="6A57B584" w14:textId="77777777" w:rsidR="001813CA" w:rsidRPr="007E12CF" w:rsidRDefault="001813CA" w:rsidP="00384DAF">
            <w:pPr>
              <w:spacing w:line="240" w:lineRule="auto"/>
              <w:jc w:val="center"/>
              <w:rPr>
                <w:b/>
                <w:szCs w:val="26"/>
              </w:rPr>
            </w:pPr>
            <w:r w:rsidRPr="007E12CF">
              <w:rPr>
                <w:b/>
                <w:szCs w:val="26"/>
              </w:rPr>
              <w:t>Chủ điểm</w:t>
            </w:r>
          </w:p>
        </w:tc>
        <w:tc>
          <w:tcPr>
            <w:tcW w:w="1548" w:type="dxa"/>
            <w:vAlign w:val="center"/>
          </w:tcPr>
          <w:p w14:paraId="41DB66D7" w14:textId="77777777" w:rsidR="001813CA" w:rsidRPr="007E12CF" w:rsidRDefault="001813CA" w:rsidP="00384DAF">
            <w:pPr>
              <w:spacing w:line="240" w:lineRule="auto"/>
              <w:jc w:val="center"/>
              <w:rPr>
                <w:b/>
                <w:szCs w:val="26"/>
              </w:rPr>
            </w:pPr>
            <w:r w:rsidRPr="007E12CF">
              <w:rPr>
                <w:b/>
                <w:szCs w:val="26"/>
              </w:rPr>
              <w:t>Nội dung trong tâm</w:t>
            </w:r>
          </w:p>
        </w:tc>
        <w:tc>
          <w:tcPr>
            <w:tcW w:w="1436" w:type="dxa"/>
            <w:vAlign w:val="center"/>
          </w:tcPr>
          <w:p w14:paraId="19051070" w14:textId="77777777" w:rsidR="001813CA" w:rsidRPr="007E12CF" w:rsidRDefault="001813CA" w:rsidP="00384DAF">
            <w:pPr>
              <w:spacing w:line="240" w:lineRule="auto"/>
              <w:jc w:val="center"/>
              <w:rPr>
                <w:b/>
                <w:szCs w:val="26"/>
                <w:lang w:val="vi-VN"/>
              </w:rPr>
            </w:pPr>
            <w:r w:rsidRPr="007E12CF">
              <w:rPr>
                <w:b/>
                <w:szCs w:val="26"/>
              </w:rPr>
              <w:t xml:space="preserve">Hình thức </w:t>
            </w:r>
          </w:p>
          <w:p w14:paraId="7254535B" w14:textId="77777777" w:rsidR="001813CA" w:rsidRPr="007E12CF" w:rsidRDefault="001813CA" w:rsidP="00384DAF">
            <w:pPr>
              <w:spacing w:line="240" w:lineRule="auto"/>
              <w:jc w:val="center"/>
              <w:rPr>
                <w:b/>
                <w:szCs w:val="26"/>
              </w:rPr>
            </w:pPr>
            <w:r w:rsidRPr="007E12CF">
              <w:rPr>
                <w:b/>
                <w:szCs w:val="26"/>
              </w:rPr>
              <w:t>tổ chức</w:t>
            </w:r>
          </w:p>
        </w:tc>
        <w:tc>
          <w:tcPr>
            <w:tcW w:w="1470" w:type="dxa"/>
            <w:vAlign w:val="center"/>
          </w:tcPr>
          <w:p w14:paraId="280EAC84" w14:textId="77777777" w:rsidR="001813CA" w:rsidRPr="007E12CF" w:rsidRDefault="001813CA" w:rsidP="00384DAF">
            <w:pPr>
              <w:spacing w:line="240" w:lineRule="auto"/>
              <w:jc w:val="center"/>
              <w:rPr>
                <w:b/>
                <w:szCs w:val="26"/>
              </w:rPr>
            </w:pPr>
            <w:r w:rsidRPr="007E12CF">
              <w:rPr>
                <w:b/>
                <w:szCs w:val="26"/>
              </w:rPr>
              <w:t>Thời gian thực hiện</w:t>
            </w:r>
          </w:p>
        </w:tc>
        <w:tc>
          <w:tcPr>
            <w:tcW w:w="1442" w:type="dxa"/>
            <w:vAlign w:val="center"/>
          </w:tcPr>
          <w:p w14:paraId="55FD1181" w14:textId="77777777" w:rsidR="001813CA" w:rsidRPr="007E12CF" w:rsidRDefault="001813CA" w:rsidP="00384DAF">
            <w:pPr>
              <w:spacing w:line="240" w:lineRule="auto"/>
              <w:jc w:val="center"/>
              <w:rPr>
                <w:b/>
                <w:szCs w:val="26"/>
              </w:rPr>
            </w:pPr>
            <w:r w:rsidRPr="007E12CF">
              <w:rPr>
                <w:b/>
                <w:szCs w:val="26"/>
              </w:rPr>
              <w:t>Người thực hiện</w:t>
            </w:r>
          </w:p>
        </w:tc>
        <w:tc>
          <w:tcPr>
            <w:tcW w:w="1308" w:type="dxa"/>
            <w:vAlign w:val="center"/>
          </w:tcPr>
          <w:p w14:paraId="68955BA0" w14:textId="77777777" w:rsidR="001813CA" w:rsidRPr="007E12CF" w:rsidRDefault="001813CA" w:rsidP="00384DAF">
            <w:pPr>
              <w:spacing w:line="240" w:lineRule="auto"/>
              <w:jc w:val="center"/>
              <w:rPr>
                <w:b/>
                <w:szCs w:val="26"/>
              </w:rPr>
            </w:pPr>
            <w:r w:rsidRPr="007E12CF">
              <w:rPr>
                <w:b/>
                <w:szCs w:val="26"/>
              </w:rPr>
              <w:t>Lực lượng phối hợp</w:t>
            </w:r>
          </w:p>
        </w:tc>
      </w:tr>
      <w:tr w:rsidR="001813CA" w:rsidRPr="00534F4C" w14:paraId="35F0F355" w14:textId="77777777" w:rsidTr="00456E3D">
        <w:trPr>
          <w:trHeight w:val="1588"/>
        </w:trPr>
        <w:tc>
          <w:tcPr>
            <w:tcW w:w="1093" w:type="dxa"/>
            <w:vMerge w:val="restart"/>
            <w:vAlign w:val="center"/>
          </w:tcPr>
          <w:p w14:paraId="38D30750" w14:textId="77777777" w:rsidR="001813CA" w:rsidRPr="007E12CF" w:rsidRDefault="001813CA" w:rsidP="00384DAF">
            <w:pPr>
              <w:spacing w:line="240" w:lineRule="auto"/>
              <w:jc w:val="center"/>
              <w:rPr>
                <w:b/>
                <w:szCs w:val="26"/>
                <w:lang w:val="vi-VN"/>
              </w:rPr>
            </w:pPr>
            <w:r w:rsidRPr="007E12CF">
              <w:rPr>
                <w:b/>
                <w:szCs w:val="26"/>
              </w:rPr>
              <w:t>Tháng</w:t>
            </w:r>
          </w:p>
          <w:p w14:paraId="12CC55EB" w14:textId="77777777" w:rsidR="001813CA" w:rsidRPr="007E12CF" w:rsidRDefault="001813CA" w:rsidP="00384DAF">
            <w:pPr>
              <w:spacing w:line="240" w:lineRule="auto"/>
              <w:jc w:val="center"/>
              <w:rPr>
                <w:b/>
                <w:szCs w:val="26"/>
                <w:lang w:val="vi-VN"/>
              </w:rPr>
            </w:pPr>
            <w:r w:rsidRPr="007E12CF">
              <w:rPr>
                <w:b/>
                <w:szCs w:val="26"/>
              </w:rPr>
              <w:t>9</w:t>
            </w:r>
            <w:r>
              <w:rPr>
                <w:b/>
                <w:szCs w:val="26"/>
                <w:lang w:val="vi-VN"/>
              </w:rPr>
              <w:t>/2024</w:t>
            </w:r>
          </w:p>
        </w:tc>
        <w:tc>
          <w:tcPr>
            <w:tcW w:w="1908" w:type="dxa"/>
            <w:vAlign w:val="center"/>
          </w:tcPr>
          <w:p w14:paraId="4408C148" w14:textId="77777777" w:rsidR="001813CA" w:rsidRPr="00534F4C" w:rsidRDefault="001813CA" w:rsidP="00384DAF">
            <w:pPr>
              <w:spacing w:line="240" w:lineRule="auto"/>
              <w:jc w:val="center"/>
              <w:rPr>
                <w:szCs w:val="26"/>
                <w:lang w:val="vi-VN"/>
              </w:rPr>
            </w:pPr>
            <w:r w:rsidRPr="00534F4C">
              <w:rPr>
                <w:szCs w:val="26"/>
              </w:rPr>
              <w:t>Truyền thống</w:t>
            </w:r>
          </w:p>
          <w:p w14:paraId="1EEBC7BE" w14:textId="77777777" w:rsidR="001813CA" w:rsidRPr="00534F4C" w:rsidRDefault="001813CA" w:rsidP="00384DAF">
            <w:pPr>
              <w:spacing w:line="240" w:lineRule="auto"/>
              <w:jc w:val="center"/>
              <w:rPr>
                <w:szCs w:val="26"/>
              </w:rPr>
            </w:pPr>
            <w:r w:rsidRPr="00534F4C">
              <w:rPr>
                <w:szCs w:val="26"/>
              </w:rPr>
              <w:t>nhà trường</w:t>
            </w:r>
          </w:p>
        </w:tc>
        <w:tc>
          <w:tcPr>
            <w:tcW w:w="1548" w:type="dxa"/>
            <w:vAlign w:val="center"/>
          </w:tcPr>
          <w:p w14:paraId="565A7CAB" w14:textId="77777777" w:rsidR="001813CA" w:rsidRPr="00534F4C" w:rsidRDefault="001813CA" w:rsidP="00384DAF">
            <w:pPr>
              <w:spacing w:line="240" w:lineRule="auto"/>
              <w:jc w:val="center"/>
              <w:rPr>
                <w:szCs w:val="26"/>
                <w:lang w:val="vi-VN"/>
              </w:rPr>
            </w:pPr>
            <w:r w:rsidRPr="00534F4C">
              <w:rPr>
                <w:szCs w:val="26"/>
                <w:lang w:val="vi-VN"/>
              </w:rPr>
              <w:t>Nghe giới thiệu</w:t>
            </w:r>
            <w:r w:rsidRPr="00534F4C">
              <w:rPr>
                <w:szCs w:val="26"/>
              </w:rPr>
              <w:t xml:space="preserve"> về truyền thống</w:t>
            </w:r>
          </w:p>
          <w:p w14:paraId="686D923F" w14:textId="77777777" w:rsidR="001813CA" w:rsidRPr="00534F4C" w:rsidRDefault="001813CA" w:rsidP="00384DAF">
            <w:pPr>
              <w:spacing w:line="240" w:lineRule="auto"/>
              <w:jc w:val="center"/>
              <w:rPr>
                <w:szCs w:val="26"/>
              </w:rPr>
            </w:pPr>
            <w:r w:rsidRPr="00534F4C">
              <w:rPr>
                <w:szCs w:val="26"/>
              </w:rPr>
              <w:t>nhà trường</w:t>
            </w:r>
          </w:p>
        </w:tc>
        <w:tc>
          <w:tcPr>
            <w:tcW w:w="1436" w:type="dxa"/>
            <w:vAlign w:val="center"/>
          </w:tcPr>
          <w:p w14:paraId="4E906AD4" w14:textId="77777777" w:rsidR="001813CA" w:rsidRPr="00534F4C" w:rsidRDefault="001813CA" w:rsidP="00384DAF">
            <w:pPr>
              <w:spacing w:line="240" w:lineRule="auto"/>
              <w:jc w:val="center"/>
              <w:rPr>
                <w:szCs w:val="26"/>
              </w:rPr>
            </w:pPr>
            <w:r w:rsidRPr="00534F4C">
              <w:rPr>
                <w:szCs w:val="26"/>
              </w:rPr>
              <w:t>Toàn trường</w:t>
            </w:r>
          </w:p>
          <w:p w14:paraId="155F2F18" w14:textId="77777777" w:rsidR="001813CA" w:rsidRPr="00534F4C" w:rsidRDefault="001813CA" w:rsidP="00384DAF">
            <w:pPr>
              <w:spacing w:line="240" w:lineRule="auto"/>
              <w:jc w:val="center"/>
              <w:rPr>
                <w:szCs w:val="26"/>
              </w:rPr>
            </w:pPr>
          </w:p>
          <w:p w14:paraId="7F9E6AA8" w14:textId="77777777" w:rsidR="001813CA" w:rsidRPr="00534F4C" w:rsidRDefault="001813CA" w:rsidP="00384DAF">
            <w:pPr>
              <w:spacing w:line="240" w:lineRule="auto"/>
              <w:jc w:val="center"/>
              <w:rPr>
                <w:szCs w:val="26"/>
              </w:rPr>
            </w:pPr>
          </w:p>
          <w:p w14:paraId="7B6E9F0C" w14:textId="77777777" w:rsidR="001813CA" w:rsidRPr="00534F4C" w:rsidRDefault="001813CA" w:rsidP="00384DAF">
            <w:pPr>
              <w:spacing w:line="240" w:lineRule="auto"/>
              <w:jc w:val="center"/>
              <w:rPr>
                <w:szCs w:val="26"/>
              </w:rPr>
            </w:pPr>
          </w:p>
        </w:tc>
        <w:tc>
          <w:tcPr>
            <w:tcW w:w="1470" w:type="dxa"/>
            <w:vAlign w:val="center"/>
          </w:tcPr>
          <w:p w14:paraId="5DD87E7A" w14:textId="77777777" w:rsidR="001813CA" w:rsidRPr="00534F4C" w:rsidRDefault="001813CA" w:rsidP="00384DAF">
            <w:pPr>
              <w:spacing w:line="240" w:lineRule="auto"/>
              <w:rPr>
                <w:szCs w:val="26"/>
              </w:rPr>
            </w:pPr>
          </w:p>
        </w:tc>
        <w:tc>
          <w:tcPr>
            <w:tcW w:w="1442" w:type="dxa"/>
            <w:vAlign w:val="center"/>
          </w:tcPr>
          <w:p w14:paraId="5578F68B" w14:textId="77777777" w:rsidR="001813CA" w:rsidRPr="00534F4C" w:rsidRDefault="001813CA" w:rsidP="00384DAF">
            <w:pPr>
              <w:spacing w:line="240" w:lineRule="auto"/>
              <w:rPr>
                <w:szCs w:val="26"/>
              </w:rPr>
            </w:pPr>
            <w:r w:rsidRPr="00534F4C">
              <w:rPr>
                <w:szCs w:val="26"/>
              </w:rPr>
              <w:t>BGH, TPT Đội, GVCN</w:t>
            </w:r>
          </w:p>
          <w:p w14:paraId="1C9725BD" w14:textId="77777777" w:rsidR="001813CA" w:rsidRPr="00534F4C" w:rsidRDefault="001813CA" w:rsidP="00384DAF">
            <w:pPr>
              <w:rPr>
                <w:szCs w:val="26"/>
              </w:rPr>
            </w:pPr>
          </w:p>
        </w:tc>
        <w:tc>
          <w:tcPr>
            <w:tcW w:w="1308" w:type="dxa"/>
            <w:vAlign w:val="center"/>
          </w:tcPr>
          <w:p w14:paraId="6D8F8512" w14:textId="77777777" w:rsidR="001813CA" w:rsidRPr="00534F4C" w:rsidRDefault="001813CA" w:rsidP="00384DAF">
            <w:pPr>
              <w:spacing w:line="240" w:lineRule="auto"/>
              <w:rPr>
                <w:szCs w:val="26"/>
              </w:rPr>
            </w:pPr>
            <w:r w:rsidRPr="00534F4C">
              <w:rPr>
                <w:szCs w:val="26"/>
              </w:rPr>
              <w:t>Các đoàn thể trong trường</w:t>
            </w:r>
          </w:p>
        </w:tc>
      </w:tr>
      <w:tr w:rsidR="001813CA" w:rsidRPr="00534F4C" w14:paraId="314404F1" w14:textId="77777777" w:rsidTr="00456E3D">
        <w:trPr>
          <w:trHeight w:val="152"/>
        </w:trPr>
        <w:tc>
          <w:tcPr>
            <w:tcW w:w="1093" w:type="dxa"/>
            <w:vMerge/>
            <w:vAlign w:val="center"/>
          </w:tcPr>
          <w:p w14:paraId="77B3DE04" w14:textId="77777777" w:rsidR="001813CA" w:rsidRPr="007E12CF" w:rsidRDefault="001813CA" w:rsidP="00384DAF">
            <w:pPr>
              <w:spacing w:line="240" w:lineRule="auto"/>
              <w:jc w:val="center"/>
              <w:rPr>
                <w:b/>
                <w:szCs w:val="26"/>
              </w:rPr>
            </w:pPr>
          </w:p>
        </w:tc>
        <w:tc>
          <w:tcPr>
            <w:tcW w:w="1908" w:type="dxa"/>
            <w:vAlign w:val="center"/>
          </w:tcPr>
          <w:p w14:paraId="4A592CFF" w14:textId="77777777" w:rsidR="001813CA" w:rsidRPr="00534F4C" w:rsidRDefault="001813CA" w:rsidP="00384DAF">
            <w:pPr>
              <w:spacing w:line="240" w:lineRule="auto"/>
              <w:jc w:val="center"/>
              <w:rPr>
                <w:szCs w:val="26"/>
              </w:rPr>
            </w:pPr>
            <w:r w:rsidRPr="00534F4C">
              <w:rPr>
                <w:szCs w:val="26"/>
              </w:rPr>
              <w:t>An toàn Giao thông</w:t>
            </w:r>
          </w:p>
        </w:tc>
        <w:tc>
          <w:tcPr>
            <w:tcW w:w="1548" w:type="dxa"/>
            <w:vAlign w:val="center"/>
          </w:tcPr>
          <w:p w14:paraId="5A20220E" w14:textId="77777777" w:rsidR="001813CA" w:rsidRPr="00534F4C" w:rsidRDefault="001813CA" w:rsidP="00384DAF">
            <w:pPr>
              <w:spacing w:line="240" w:lineRule="auto"/>
              <w:jc w:val="center"/>
              <w:rPr>
                <w:szCs w:val="26"/>
              </w:rPr>
            </w:pPr>
            <w:r w:rsidRPr="00534F4C">
              <w:rPr>
                <w:szCs w:val="26"/>
              </w:rPr>
              <w:t>Luật giao thông.</w:t>
            </w:r>
          </w:p>
        </w:tc>
        <w:tc>
          <w:tcPr>
            <w:tcW w:w="1436" w:type="dxa"/>
            <w:vAlign w:val="center"/>
          </w:tcPr>
          <w:p w14:paraId="1DC750C0" w14:textId="77777777" w:rsidR="001813CA" w:rsidRPr="00534F4C" w:rsidRDefault="001813CA" w:rsidP="00384DAF">
            <w:pPr>
              <w:spacing w:line="240" w:lineRule="auto"/>
              <w:jc w:val="center"/>
              <w:rPr>
                <w:szCs w:val="26"/>
              </w:rPr>
            </w:pPr>
            <w:r w:rsidRPr="00534F4C">
              <w:rPr>
                <w:szCs w:val="26"/>
              </w:rPr>
              <w:t>Toàn trường</w:t>
            </w:r>
          </w:p>
          <w:p w14:paraId="02718B2E" w14:textId="77777777" w:rsidR="001813CA" w:rsidRPr="00534F4C" w:rsidRDefault="001813CA" w:rsidP="00384DAF">
            <w:pPr>
              <w:spacing w:line="240" w:lineRule="auto"/>
              <w:jc w:val="center"/>
              <w:rPr>
                <w:szCs w:val="26"/>
              </w:rPr>
            </w:pPr>
          </w:p>
        </w:tc>
        <w:tc>
          <w:tcPr>
            <w:tcW w:w="1470" w:type="dxa"/>
            <w:vAlign w:val="center"/>
          </w:tcPr>
          <w:p w14:paraId="58F50461" w14:textId="77777777" w:rsidR="001813CA" w:rsidRPr="00534F4C" w:rsidRDefault="001813CA" w:rsidP="00384DAF">
            <w:pPr>
              <w:spacing w:line="240" w:lineRule="auto"/>
              <w:jc w:val="center"/>
              <w:rPr>
                <w:szCs w:val="26"/>
              </w:rPr>
            </w:pPr>
          </w:p>
        </w:tc>
        <w:tc>
          <w:tcPr>
            <w:tcW w:w="1442" w:type="dxa"/>
            <w:vAlign w:val="center"/>
          </w:tcPr>
          <w:p w14:paraId="4AB5DE92" w14:textId="35B2BE89" w:rsidR="001813CA" w:rsidRPr="00534F4C" w:rsidRDefault="00F45885" w:rsidP="00384DAF">
            <w:pPr>
              <w:spacing w:line="240" w:lineRule="auto"/>
              <w:jc w:val="center"/>
              <w:rPr>
                <w:szCs w:val="26"/>
              </w:rPr>
            </w:pPr>
            <w:r>
              <w:rPr>
                <w:szCs w:val="26"/>
              </w:rPr>
              <w:t>CA phường</w:t>
            </w:r>
          </w:p>
        </w:tc>
        <w:tc>
          <w:tcPr>
            <w:tcW w:w="1308" w:type="dxa"/>
            <w:vAlign w:val="center"/>
          </w:tcPr>
          <w:p w14:paraId="3E287602" w14:textId="77777777" w:rsidR="001813CA" w:rsidRPr="00534F4C" w:rsidRDefault="001813CA" w:rsidP="00384DAF">
            <w:pPr>
              <w:spacing w:line="240" w:lineRule="auto"/>
              <w:jc w:val="center"/>
              <w:rPr>
                <w:szCs w:val="26"/>
              </w:rPr>
            </w:pPr>
          </w:p>
        </w:tc>
      </w:tr>
      <w:tr w:rsidR="00F45885" w:rsidRPr="00534F4C" w14:paraId="2D85E5C4" w14:textId="77777777" w:rsidTr="00456E3D">
        <w:trPr>
          <w:trHeight w:val="152"/>
        </w:trPr>
        <w:tc>
          <w:tcPr>
            <w:tcW w:w="1093" w:type="dxa"/>
            <w:vMerge w:val="restart"/>
            <w:vAlign w:val="center"/>
          </w:tcPr>
          <w:p w14:paraId="197E5FB4" w14:textId="77777777" w:rsidR="00F45885" w:rsidRPr="007E12CF" w:rsidRDefault="00F45885" w:rsidP="00384DAF">
            <w:pPr>
              <w:spacing w:line="240" w:lineRule="auto"/>
              <w:jc w:val="center"/>
              <w:rPr>
                <w:b/>
                <w:szCs w:val="26"/>
                <w:lang w:val="vi-VN"/>
              </w:rPr>
            </w:pPr>
            <w:r w:rsidRPr="007E12CF">
              <w:rPr>
                <w:b/>
                <w:szCs w:val="26"/>
              </w:rPr>
              <w:t>Tháng</w:t>
            </w:r>
          </w:p>
          <w:p w14:paraId="202A412D" w14:textId="77777777" w:rsidR="00F45885" w:rsidRPr="007E12CF" w:rsidRDefault="00F45885" w:rsidP="00384DAF">
            <w:pPr>
              <w:spacing w:line="240" w:lineRule="auto"/>
              <w:jc w:val="center"/>
              <w:rPr>
                <w:b/>
                <w:szCs w:val="26"/>
                <w:lang w:val="vi-VN"/>
              </w:rPr>
            </w:pPr>
            <w:r w:rsidRPr="007E12CF">
              <w:rPr>
                <w:b/>
                <w:szCs w:val="26"/>
              </w:rPr>
              <w:t>10</w:t>
            </w:r>
            <w:r>
              <w:rPr>
                <w:b/>
                <w:szCs w:val="26"/>
                <w:lang w:val="vi-VN"/>
              </w:rPr>
              <w:t>/2024</w:t>
            </w:r>
          </w:p>
        </w:tc>
        <w:tc>
          <w:tcPr>
            <w:tcW w:w="1908" w:type="dxa"/>
            <w:vAlign w:val="center"/>
          </w:tcPr>
          <w:p w14:paraId="10132B73" w14:textId="77777777" w:rsidR="00F45885" w:rsidRPr="00534F4C" w:rsidRDefault="00F45885" w:rsidP="00384DAF">
            <w:pPr>
              <w:spacing w:line="240" w:lineRule="auto"/>
              <w:jc w:val="center"/>
              <w:rPr>
                <w:szCs w:val="26"/>
                <w:lang w:val="vi-VN"/>
              </w:rPr>
            </w:pPr>
            <w:r w:rsidRPr="00534F4C">
              <w:rPr>
                <w:szCs w:val="26"/>
                <w:lang w:val="vi-VN"/>
              </w:rPr>
              <w:t>Tuần lễ</w:t>
            </w:r>
          </w:p>
          <w:p w14:paraId="4A7694EC" w14:textId="77777777" w:rsidR="00F45885" w:rsidRPr="00534F4C" w:rsidRDefault="00F45885" w:rsidP="00384DAF">
            <w:pPr>
              <w:spacing w:line="240" w:lineRule="auto"/>
              <w:jc w:val="center"/>
              <w:rPr>
                <w:szCs w:val="26"/>
                <w:lang w:val="vi-VN"/>
              </w:rPr>
            </w:pPr>
            <w:r w:rsidRPr="00534F4C">
              <w:rPr>
                <w:szCs w:val="26"/>
                <w:lang w:val="vi-VN"/>
              </w:rPr>
              <w:t>Hưởng ứng</w:t>
            </w:r>
          </w:p>
          <w:p w14:paraId="423BF9C6" w14:textId="77777777" w:rsidR="00F45885" w:rsidRPr="00534F4C" w:rsidRDefault="00F45885" w:rsidP="00384DAF">
            <w:pPr>
              <w:spacing w:line="240" w:lineRule="auto"/>
              <w:jc w:val="center"/>
              <w:rPr>
                <w:szCs w:val="26"/>
                <w:lang w:val="vi-VN"/>
              </w:rPr>
            </w:pPr>
            <w:r w:rsidRPr="00534F4C">
              <w:rPr>
                <w:szCs w:val="26"/>
                <w:lang w:val="vi-VN"/>
              </w:rPr>
              <w:t>học tập suốt đời</w:t>
            </w:r>
          </w:p>
        </w:tc>
        <w:tc>
          <w:tcPr>
            <w:tcW w:w="1548" w:type="dxa"/>
            <w:vAlign w:val="center"/>
          </w:tcPr>
          <w:p w14:paraId="11EA0B2E" w14:textId="77777777" w:rsidR="00F45885" w:rsidRPr="00534F4C" w:rsidRDefault="00F45885" w:rsidP="00384DAF">
            <w:pPr>
              <w:spacing w:line="240" w:lineRule="auto"/>
              <w:jc w:val="center"/>
              <w:rPr>
                <w:szCs w:val="26"/>
              </w:rPr>
            </w:pPr>
            <w:r w:rsidRPr="00534F4C">
              <w:rPr>
                <w:szCs w:val="26"/>
              </w:rPr>
              <w:t xml:space="preserve">Ngày </w:t>
            </w:r>
            <w:r w:rsidRPr="00534F4C">
              <w:rPr>
                <w:szCs w:val="26"/>
                <w:lang w:val="vi-VN"/>
              </w:rPr>
              <w:t>H</w:t>
            </w:r>
            <w:r w:rsidRPr="00534F4C">
              <w:rPr>
                <w:szCs w:val="26"/>
              </w:rPr>
              <w:t>ội đọc sách</w:t>
            </w:r>
          </w:p>
        </w:tc>
        <w:tc>
          <w:tcPr>
            <w:tcW w:w="1436" w:type="dxa"/>
            <w:vAlign w:val="center"/>
          </w:tcPr>
          <w:p w14:paraId="5ABBACEA" w14:textId="77777777" w:rsidR="00F45885" w:rsidRPr="00534F4C" w:rsidRDefault="00F45885" w:rsidP="00384DAF">
            <w:pPr>
              <w:spacing w:line="240" w:lineRule="auto"/>
              <w:jc w:val="center"/>
              <w:rPr>
                <w:szCs w:val="26"/>
              </w:rPr>
            </w:pPr>
            <w:r w:rsidRPr="00534F4C">
              <w:rPr>
                <w:szCs w:val="26"/>
              </w:rPr>
              <w:t>Toàn trường</w:t>
            </w:r>
          </w:p>
        </w:tc>
        <w:tc>
          <w:tcPr>
            <w:tcW w:w="1470" w:type="dxa"/>
            <w:vAlign w:val="center"/>
          </w:tcPr>
          <w:p w14:paraId="6CE5789A" w14:textId="77777777" w:rsidR="00F45885" w:rsidRPr="00534F4C" w:rsidRDefault="00F45885" w:rsidP="00384DAF">
            <w:pPr>
              <w:spacing w:line="240" w:lineRule="auto"/>
              <w:jc w:val="center"/>
              <w:rPr>
                <w:szCs w:val="26"/>
                <w:lang w:val="vi-VN"/>
              </w:rPr>
            </w:pPr>
          </w:p>
        </w:tc>
        <w:tc>
          <w:tcPr>
            <w:tcW w:w="1442" w:type="dxa"/>
            <w:vAlign w:val="center"/>
          </w:tcPr>
          <w:p w14:paraId="1768D4BC" w14:textId="77777777" w:rsidR="00F45885" w:rsidRDefault="00F45885" w:rsidP="004A544F">
            <w:pPr>
              <w:spacing w:after="0" w:line="240" w:lineRule="auto"/>
              <w:jc w:val="center"/>
              <w:rPr>
                <w:szCs w:val="26"/>
              </w:rPr>
            </w:pPr>
            <w:r>
              <w:rPr>
                <w:szCs w:val="26"/>
              </w:rPr>
              <w:t>Thư viện.</w:t>
            </w:r>
          </w:p>
          <w:p w14:paraId="3A50A5DB" w14:textId="07566EF2" w:rsidR="00F45885" w:rsidRPr="00534F4C" w:rsidRDefault="00F45885" w:rsidP="004A544F">
            <w:pPr>
              <w:spacing w:after="0" w:line="240" w:lineRule="auto"/>
              <w:jc w:val="center"/>
              <w:rPr>
                <w:szCs w:val="26"/>
              </w:rPr>
            </w:pPr>
            <w:r w:rsidRPr="00534F4C">
              <w:rPr>
                <w:szCs w:val="26"/>
              </w:rPr>
              <w:t xml:space="preserve">Tổ </w:t>
            </w:r>
            <w:r>
              <w:rPr>
                <w:szCs w:val="26"/>
              </w:rPr>
              <w:t>Ngữ văn</w:t>
            </w:r>
          </w:p>
        </w:tc>
        <w:tc>
          <w:tcPr>
            <w:tcW w:w="1308" w:type="dxa"/>
            <w:vAlign w:val="center"/>
          </w:tcPr>
          <w:p w14:paraId="42F78A6A" w14:textId="77777777" w:rsidR="00F45885" w:rsidRPr="00534F4C" w:rsidRDefault="00F45885" w:rsidP="00384DAF">
            <w:pPr>
              <w:spacing w:line="240" w:lineRule="auto"/>
              <w:jc w:val="center"/>
              <w:rPr>
                <w:szCs w:val="26"/>
              </w:rPr>
            </w:pPr>
            <w:r w:rsidRPr="00534F4C">
              <w:rPr>
                <w:szCs w:val="26"/>
              </w:rPr>
              <w:t xml:space="preserve">TTHT cộng đồng </w:t>
            </w:r>
            <w:r w:rsidRPr="00534F4C">
              <w:rPr>
                <w:szCs w:val="26"/>
                <w:lang w:val="vi-VN"/>
              </w:rPr>
              <w:t xml:space="preserve">của </w:t>
            </w:r>
            <w:r w:rsidRPr="00534F4C">
              <w:rPr>
                <w:szCs w:val="26"/>
              </w:rPr>
              <w:t>phường.</w:t>
            </w:r>
          </w:p>
        </w:tc>
      </w:tr>
      <w:tr w:rsidR="00F45885" w:rsidRPr="00534F4C" w14:paraId="5E056CB4" w14:textId="77777777" w:rsidTr="003B1954">
        <w:trPr>
          <w:trHeight w:val="152"/>
        </w:trPr>
        <w:tc>
          <w:tcPr>
            <w:tcW w:w="1093" w:type="dxa"/>
            <w:vMerge/>
            <w:vAlign w:val="center"/>
          </w:tcPr>
          <w:p w14:paraId="1F54465E" w14:textId="77777777" w:rsidR="00F45885" w:rsidRPr="007E12CF" w:rsidRDefault="00F45885" w:rsidP="00384DAF">
            <w:pPr>
              <w:spacing w:line="240" w:lineRule="auto"/>
              <w:jc w:val="center"/>
              <w:rPr>
                <w:b/>
                <w:szCs w:val="26"/>
              </w:rPr>
            </w:pPr>
          </w:p>
        </w:tc>
        <w:tc>
          <w:tcPr>
            <w:tcW w:w="1908" w:type="dxa"/>
            <w:vAlign w:val="center"/>
          </w:tcPr>
          <w:p w14:paraId="1B17ABDE" w14:textId="6E8499B7" w:rsidR="00042726" w:rsidRPr="003B1954" w:rsidRDefault="00042726" w:rsidP="003B1954">
            <w:pPr>
              <w:spacing w:after="0" w:line="240" w:lineRule="auto"/>
              <w:jc w:val="center"/>
              <w:rPr>
                <w:szCs w:val="26"/>
              </w:rPr>
            </w:pPr>
            <w:r w:rsidRPr="003B1954">
              <w:rPr>
                <w:szCs w:val="26"/>
              </w:rPr>
              <w:t>Ngoại khoá chuyên đề 1:</w:t>
            </w:r>
          </w:p>
          <w:p w14:paraId="7F1C58D0" w14:textId="48CBDCE2" w:rsidR="00F45885" w:rsidRPr="00534F4C" w:rsidRDefault="00F45885" w:rsidP="003B1954">
            <w:pPr>
              <w:spacing w:after="0" w:line="240" w:lineRule="auto"/>
              <w:jc w:val="center"/>
              <w:rPr>
                <w:szCs w:val="26"/>
                <w:lang w:val="vi-VN"/>
              </w:rPr>
            </w:pPr>
            <w:r w:rsidRPr="003B1954">
              <w:rPr>
                <w:szCs w:val="26"/>
              </w:rPr>
              <w:t>An toàn Giao thông</w:t>
            </w:r>
          </w:p>
        </w:tc>
        <w:tc>
          <w:tcPr>
            <w:tcW w:w="1548" w:type="dxa"/>
            <w:vAlign w:val="center"/>
          </w:tcPr>
          <w:p w14:paraId="7D882D81" w14:textId="40154F9D" w:rsidR="00F45885" w:rsidRPr="00534F4C" w:rsidRDefault="00F45885" w:rsidP="00384DAF">
            <w:pPr>
              <w:spacing w:line="240" w:lineRule="auto"/>
              <w:jc w:val="center"/>
              <w:rPr>
                <w:szCs w:val="26"/>
              </w:rPr>
            </w:pPr>
            <w:r w:rsidRPr="00534F4C">
              <w:rPr>
                <w:szCs w:val="26"/>
              </w:rPr>
              <w:t>Luật giao thông.</w:t>
            </w:r>
          </w:p>
        </w:tc>
        <w:tc>
          <w:tcPr>
            <w:tcW w:w="1436" w:type="dxa"/>
            <w:vAlign w:val="center"/>
          </w:tcPr>
          <w:p w14:paraId="39175AE9" w14:textId="77777777" w:rsidR="003B1954" w:rsidRDefault="003B1954" w:rsidP="003B1954">
            <w:pPr>
              <w:spacing w:line="240" w:lineRule="auto"/>
              <w:jc w:val="center"/>
              <w:rPr>
                <w:szCs w:val="26"/>
              </w:rPr>
            </w:pPr>
          </w:p>
          <w:p w14:paraId="6C469723" w14:textId="50075EBB" w:rsidR="00F45885" w:rsidRPr="00534F4C" w:rsidRDefault="00F45885" w:rsidP="003B1954">
            <w:pPr>
              <w:spacing w:line="240" w:lineRule="auto"/>
              <w:jc w:val="center"/>
              <w:rPr>
                <w:szCs w:val="26"/>
              </w:rPr>
            </w:pPr>
            <w:r w:rsidRPr="00534F4C">
              <w:rPr>
                <w:szCs w:val="26"/>
              </w:rPr>
              <w:t>Toàn trường</w:t>
            </w:r>
          </w:p>
        </w:tc>
        <w:tc>
          <w:tcPr>
            <w:tcW w:w="1470" w:type="dxa"/>
            <w:vAlign w:val="center"/>
          </w:tcPr>
          <w:p w14:paraId="6B20FB7E" w14:textId="77777777" w:rsidR="00F45885" w:rsidRPr="00534F4C" w:rsidRDefault="00F45885" w:rsidP="00384DAF">
            <w:pPr>
              <w:spacing w:line="240" w:lineRule="auto"/>
              <w:jc w:val="center"/>
              <w:rPr>
                <w:szCs w:val="26"/>
                <w:lang w:val="vi-VN"/>
              </w:rPr>
            </w:pPr>
          </w:p>
        </w:tc>
        <w:tc>
          <w:tcPr>
            <w:tcW w:w="1442" w:type="dxa"/>
            <w:vAlign w:val="center"/>
          </w:tcPr>
          <w:p w14:paraId="6B5D129F" w14:textId="5CD9C151" w:rsidR="00F45885" w:rsidRDefault="00F45885" w:rsidP="004A544F">
            <w:pPr>
              <w:spacing w:after="0" w:line="240" w:lineRule="auto"/>
              <w:jc w:val="center"/>
              <w:rPr>
                <w:szCs w:val="26"/>
              </w:rPr>
            </w:pPr>
            <w:r>
              <w:rPr>
                <w:szCs w:val="26"/>
              </w:rPr>
              <w:t>Tổ Ngữ Văn</w:t>
            </w:r>
          </w:p>
        </w:tc>
        <w:tc>
          <w:tcPr>
            <w:tcW w:w="1308" w:type="dxa"/>
            <w:vAlign w:val="center"/>
          </w:tcPr>
          <w:p w14:paraId="6CA055B8" w14:textId="28DA2DBF" w:rsidR="00F45885" w:rsidRPr="00534F4C" w:rsidRDefault="00F45885" w:rsidP="00384DAF">
            <w:pPr>
              <w:spacing w:line="240" w:lineRule="auto"/>
              <w:jc w:val="center"/>
              <w:rPr>
                <w:szCs w:val="26"/>
              </w:rPr>
            </w:pPr>
            <w:r>
              <w:rPr>
                <w:szCs w:val="26"/>
              </w:rPr>
              <w:t>Ban hoạt động</w:t>
            </w:r>
          </w:p>
        </w:tc>
      </w:tr>
      <w:tr w:rsidR="00042726" w:rsidRPr="00534F4C" w14:paraId="224C9AD5" w14:textId="77777777" w:rsidTr="00456E3D">
        <w:trPr>
          <w:trHeight w:val="1255"/>
        </w:trPr>
        <w:tc>
          <w:tcPr>
            <w:tcW w:w="1093" w:type="dxa"/>
            <w:vMerge w:val="restart"/>
            <w:vAlign w:val="center"/>
          </w:tcPr>
          <w:p w14:paraId="04CC6134" w14:textId="2BB5E0C7" w:rsidR="00042726" w:rsidRPr="007E12CF" w:rsidRDefault="00042726" w:rsidP="00384DAF">
            <w:pPr>
              <w:spacing w:line="240" w:lineRule="auto"/>
              <w:jc w:val="center"/>
              <w:rPr>
                <w:b/>
                <w:szCs w:val="26"/>
                <w:lang w:val="vi-VN"/>
              </w:rPr>
            </w:pPr>
            <w:r w:rsidRPr="007E12CF">
              <w:rPr>
                <w:b/>
                <w:szCs w:val="26"/>
              </w:rPr>
              <w:lastRenderedPageBreak/>
              <w:t>Tháng</w:t>
            </w:r>
          </w:p>
          <w:p w14:paraId="2FB9C8EE" w14:textId="77777777" w:rsidR="00042726" w:rsidRPr="007E12CF" w:rsidRDefault="00042726" w:rsidP="00384DAF">
            <w:pPr>
              <w:spacing w:line="240" w:lineRule="auto"/>
              <w:jc w:val="center"/>
              <w:rPr>
                <w:b/>
                <w:szCs w:val="26"/>
                <w:lang w:val="vi-VN"/>
              </w:rPr>
            </w:pPr>
            <w:r w:rsidRPr="007E12CF">
              <w:rPr>
                <w:b/>
                <w:szCs w:val="26"/>
              </w:rPr>
              <w:t>11</w:t>
            </w:r>
            <w:r>
              <w:rPr>
                <w:b/>
                <w:szCs w:val="26"/>
                <w:lang w:val="vi-VN"/>
              </w:rPr>
              <w:t>/2024</w:t>
            </w:r>
          </w:p>
        </w:tc>
        <w:tc>
          <w:tcPr>
            <w:tcW w:w="1908" w:type="dxa"/>
            <w:vAlign w:val="center"/>
          </w:tcPr>
          <w:p w14:paraId="055E1F6B" w14:textId="77777777" w:rsidR="00042726" w:rsidRPr="00534F4C" w:rsidRDefault="00042726" w:rsidP="00384DAF">
            <w:pPr>
              <w:spacing w:line="240" w:lineRule="auto"/>
              <w:jc w:val="center"/>
              <w:rPr>
                <w:spacing w:val="-8"/>
                <w:szCs w:val="26"/>
              </w:rPr>
            </w:pPr>
            <w:r w:rsidRPr="00534F4C">
              <w:rPr>
                <w:spacing w:val="-8"/>
                <w:szCs w:val="26"/>
              </w:rPr>
              <w:t>Tôn</w:t>
            </w:r>
            <w:r w:rsidRPr="00534F4C">
              <w:rPr>
                <w:spacing w:val="-8"/>
                <w:szCs w:val="26"/>
                <w:lang w:val="vi-VN"/>
              </w:rPr>
              <w:t xml:space="preserve"> </w:t>
            </w:r>
            <w:r w:rsidRPr="00534F4C">
              <w:rPr>
                <w:spacing w:val="-8"/>
                <w:szCs w:val="26"/>
              </w:rPr>
              <w:t>sư trọng đạo</w:t>
            </w:r>
          </w:p>
        </w:tc>
        <w:tc>
          <w:tcPr>
            <w:tcW w:w="1548" w:type="dxa"/>
            <w:vAlign w:val="center"/>
          </w:tcPr>
          <w:p w14:paraId="06E7EDE4" w14:textId="77777777" w:rsidR="00042726" w:rsidRPr="00534F4C" w:rsidRDefault="00042726" w:rsidP="004A544F">
            <w:pPr>
              <w:spacing w:after="0" w:line="240" w:lineRule="auto"/>
              <w:jc w:val="center"/>
              <w:rPr>
                <w:szCs w:val="26"/>
                <w:lang w:val="vi-VN"/>
              </w:rPr>
            </w:pPr>
            <w:r w:rsidRPr="00534F4C">
              <w:rPr>
                <w:szCs w:val="26"/>
              </w:rPr>
              <w:t>Thi</w:t>
            </w:r>
          </w:p>
          <w:p w14:paraId="19EAE97F" w14:textId="77777777" w:rsidR="00042726" w:rsidRDefault="00042726" w:rsidP="004A544F">
            <w:pPr>
              <w:spacing w:after="0" w:line="240" w:lineRule="auto"/>
              <w:jc w:val="center"/>
              <w:rPr>
                <w:szCs w:val="26"/>
              </w:rPr>
            </w:pPr>
            <w:r w:rsidRPr="00534F4C">
              <w:rPr>
                <w:szCs w:val="26"/>
              </w:rPr>
              <w:t>văn nghệ</w:t>
            </w:r>
          </w:p>
          <w:p w14:paraId="0A9E0924" w14:textId="4BDA4213" w:rsidR="00042726" w:rsidRPr="00534F4C" w:rsidRDefault="00042726" w:rsidP="004A544F">
            <w:pPr>
              <w:spacing w:after="0" w:line="240" w:lineRule="auto"/>
              <w:jc w:val="center"/>
              <w:rPr>
                <w:szCs w:val="26"/>
              </w:rPr>
            </w:pPr>
            <w:r>
              <w:rPr>
                <w:szCs w:val="26"/>
              </w:rPr>
              <w:t>Các hình thức thi khác</w:t>
            </w:r>
          </w:p>
        </w:tc>
        <w:tc>
          <w:tcPr>
            <w:tcW w:w="1436" w:type="dxa"/>
            <w:vAlign w:val="center"/>
          </w:tcPr>
          <w:p w14:paraId="105EA1D4" w14:textId="77777777" w:rsidR="00042726" w:rsidRDefault="00042726" w:rsidP="004A544F">
            <w:pPr>
              <w:spacing w:after="0" w:line="240" w:lineRule="auto"/>
              <w:jc w:val="center"/>
              <w:rPr>
                <w:szCs w:val="26"/>
              </w:rPr>
            </w:pPr>
            <w:r w:rsidRPr="00534F4C">
              <w:rPr>
                <w:spacing w:val="-8"/>
                <w:szCs w:val="26"/>
              </w:rPr>
              <w:t>Mỗi lớp 1 tiết mục</w:t>
            </w:r>
            <w:r w:rsidRPr="00534F4C">
              <w:rPr>
                <w:szCs w:val="26"/>
                <w:lang w:val="vi-VN"/>
              </w:rPr>
              <w:t>.</w:t>
            </w:r>
          </w:p>
          <w:p w14:paraId="6BD15E3A" w14:textId="1972FA4A" w:rsidR="00042726" w:rsidRPr="004A544F" w:rsidRDefault="00042726" w:rsidP="004A544F">
            <w:pPr>
              <w:spacing w:after="0" w:line="240" w:lineRule="auto"/>
              <w:jc w:val="center"/>
              <w:rPr>
                <w:szCs w:val="26"/>
              </w:rPr>
            </w:pPr>
            <w:r>
              <w:rPr>
                <w:szCs w:val="26"/>
              </w:rPr>
              <w:t>Có KH riêng</w:t>
            </w:r>
          </w:p>
        </w:tc>
        <w:tc>
          <w:tcPr>
            <w:tcW w:w="1470" w:type="dxa"/>
            <w:vAlign w:val="center"/>
          </w:tcPr>
          <w:p w14:paraId="5A18C118" w14:textId="77777777" w:rsidR="00042726" w:rsidRPr="00534F4C" w:rsidRDefault="00042726" w:rsidP="00384DAF">
            <w:pPr>
              <w:spacing w:line="240" w:lineRule="auto"/>
              <w:jc w:val="center"/>
              <w:rPr>
                <w:szCs w:val="26"/>
              </w:rPr>
            </w:pPr>
          </w:p>
        </w:tc>
        <w:tc>
          <w:tcPr>
            <w:tcW w:w="1442" w:type="dxa"/>
            <w:vAlign w:val="center"/>
          </w:tcPr>
          <w:p w14:paraId="6416B111" w14:textId="77777777" w:rsidR="00042726" w:rsidRPr="00534F4C" w:rsidRDefault="00042726" w:rsidP="00384DAF">
            <w:pPr>
              <w:spacing w:line="240" w:lineRule="auto"/>
              <w:jc w:val="center"/>
              <w:rPr>
                <w:szCs w:val="26"/>
              </w:rPr>
            </w:pPr>
            <w:r w:rsidRPr="00534F4C">
              <w:rPr>
                <w:szCs w:val="26"/>
              </w:rPr>
              <w:t>TPT Đội, GVCN</w:t>
            </w:r>
          </w:p>
        </w:tc>
        <w:tc>
          <w:tcPr>
            <w:tcW w:w="1308" w:type="dxa"/>
            <w:vAlign w:val="center"/>
          </w:tcPr>
          <w:p w14:paraId="5593CDD7" w14:textId="77777777" w:rsidR="00042726" w:rsidRPr="00534F4C" w:rsidRDefault="00042726" w:rsidP="00384DAF">
            <w:pPr>
              <w:spacing w:line="240" w:lineRule="auto"/>
              <w:jc w:val="center"/>
              <w:rPr>
                <w:szCs w:val="26"/>
              </w:rPr>
            </w:pPr>
            <w:r w:rsidRPr="00534F4C">
              <w:rPr>
                <w:szCs w:val="26"/>
              </w:rPr>
              <w:t xml:space="preserve">Các đoàn thể, </w:t>
            </w:r>
            <w:r w:rsidRPr="00534F4C">
              <w:rPr>
                <w:szCs w:val="26"/>
                <w:lang w:val="vi-VN"/>
              </w:rPr>
              <w:t>GV</w:t>
            </w:r>
            <w:r w:rsidRPr="00534F4C">
              <w:rPr>
                <w:szCs w:val="26"/>
              </w:rPr>
              <w:t>, nhân viên.</w:t>
            </w:r>
          </w:p>
        </w:tc>
      </w:tr>
      <w:tr w:rsidR="00042726" w:rsidRPr="00534F4C" w14:paraId="2D346ED2" w14:textId="77777777" w:rsidTr="00456E3D">
        <w:trPr>
          <w:trHeight w:val="1255"/>
        </w:trPr>
        <w:tc>
          <w:tcPr>
            <w:tcW w:w="1093" w:type="dxa"/>
            <w:vMerge/>
            <w:vAlign w:val="center"/>
          </w:tcPr>
          <w:p w14:paraId="51E8655D" w14:textId="77777777" w:rsidR="00042726" w:rsidRPr="007E12CF" w:rsidRDefault="00042726" w:rsidP="00384DAF">
            <w:pPr>
              <w:spacing w:line="240" w:lineRule="auto"/>
              <w:jc w:val="center"/>
              <w:rPr>
                <w:b/>
                <w:szCs w:val="26"/>
              </w:rPr>
            </w:pPr>
          </w:p>
        </w:tc>
        <w:tc>
          <w:tcPr>
            <w:tcW w:w="1908" w:type="dxa"/>
            <w:vAlign w:val="center"/>
          </w:tcPr>
          <w:p w14:paraId="5B85906D" w14:textId="5826A33F" w:rsidR="00042726" w:rsidRPr="003B1954" w:rsidRDefault="00042726" w:rsidP="00384DAF">
            <w:pPr>
              <w:spacing w:line="240" w:lineRule="auto"/>
              <w:jc w:val="center"/>
              <w:rPr>
                <w:spacing w:val="-8"/>
                <w:szCs w:val="26"/>
              </w:rPr>
            </w:pPr>
            <w:r w:rsidRPr="003B1954">
              <w:rPr>
                <w:szCs w:val="26"/>
              </w:rPr>
              <w:t>Ngoại khoá chuyên đề 2: Phòng chống ma tuý trong học đường</w:t>
            </w:r>
          </w:p>
        </w:tc>
        <w:tc>
          <w:tcPr>
            <w:tcW w:w="1548" w:type="dxa"/>
            <w:vAlign w:val="center"/>
          </w:tcPr>
          <w:p w14:paraId="2E02982A" w14:textId="0E699CF7" w:rsidR="00042726" w:rsidRPr="00534F4C" w:rsidRDefault="00042726" w:rsidP="004A544F">
            <w:pPr>
              <w:spacing w:after="0" w:line="240" w:lineRule="auto"/>
              <w:jc w:val="center"/>
              <w:rPr>
                <w:szCs w:val="26"/>
              </w:rPr>
            </w:pPr>
            <w:r>
              <w:rPr>
                <w:szCs w:val="26"/>
              </w:rPr>
              <w:t>Kế hoạch riêng</w:t>
            </w:r>
          </w:p>
        </w:tc>
        <w:tc>
          <w:tcPr>
            <w:tcW w:w="1436" w:type="dxa"/>
            <w:vAlign w:val="center"/>
          </w:tcPr>
          <w:p w14:paraId="349452AF" w14:textId="2506BC11" w:rsidR="00042726" w:rsidRPr="00534F4C" w:rsidRDefault="00042726" w:rsidP="004A544F">
            <w:pPr>
              <w:spacing w:after="0" w:line="240" w:lineRule="auto"/>
              <w:jc w:val="center"/>
              <w:rPr>
                <w:spacing w:val="-8"/>
                <w:szCs w:val="26"/>
              </w:rPr>
            </w:pPr>
            <w:r>
              <w:rPr>
                <w:spacing w:val="-8"/>
                <w:szCs w:val="26"/>
              </w:rPr>
              <w:t>Sinh hoạt chuyên đề</w:t>
            </w:r>
          </w:p>
        </w:tc>
        <w:tc>
          <w:tcPr>
            <w:tcW w:w="1470" w:type="dxa"/>
            <w:vAlign w:val="center"/>
          </w:tcPr>
          <w:p w14:paraId="3934CBBB" w14:textId="77777777" w:rsidR="00042726" w:rsidRPr="00534F4C" w:rsidRDefault="00042726" w:rsidP="00384DAF">
            <w:pPr>
              <w:spacing w:line="240" w:lineRule="auto"/>
              <w:jc w:val="center"/>
              <w:rPr>
                <w:szCs w:val="26"/>
              </w:rPr>
            </w:pPr>
          </w:p>
        </w:tc>
        <w:tc>
          <w:tcPr>
            <w:tcW w:w="1442" w:type="dxa"/>
            <w:vAlign w:val="center"/>
          </w:tcPr>
          <w:p w14:paraId="7BD8CCB3" w14:textId="77777777" w:rsidR="00042726" w:rsidRDefault="00042726" w:rsidP="00384DAF">
            <w:pPr>
              <w:spacing w:line="240" w:lineRule="auto"/>
              <w:jc w:val="center"/>
              <w:rPr>
                <w:szCs w:val="26"/>
              </w:rPr>
            </w:pPr>
            <w:r>
              <w:rPr>
                <w:szCs w:val="26"/>
              </w:rPr>
              <w:t>Tổ Toán Tin</w:t>
            </w:r>
          </w:p>
          <w:p w14:paraId="39789BB4" w14:textId="4731D947" w:rsidR="00042726" w:rsidRPr="00534F4C" w:rsidRDefault="00042726" w:rsidP="00384DAF">
            <w:pPr>
              <w:spacing w:line="240" w:lineRule="auto"/>
              <w:jc w:val="center"/>
              <w:rPr>
                <w:szCs w:val="26"/>
              </w:rPr>
            </w:pPr>
            <w:r>
              <w:rPr>
                <w:szCs w:val="26"/>
              </w:rPr>
              <w:t>TPT Đội</w:t>
            </w:r>
          </w:p>
        </w:tc>
        <w:tc>
          <w:tcPr>
            <w:tcW w:w="1308" w:type="dxa"/>
            <w:vAlign w:val="center"/>
          </w:tcPr>
          <w:p w14:paraId="62FA08E7" w14:textId="44E30820" w:rsidR="00042726" w:rsidRPr="00534F4C" w:rsidRDefault="00042726" w:rsidP="00384DAF">
            <w:pPr>
              <w:spacing w:line="240" w:lineRule="auto"/>
              <w:jc w:val="center"/>
              <w:rPr>
                <w:szCs w:val="26"/>
              </w:rPr>
            </w:pPr>
            <w:r>
              <w:rPr>
                <w:szCs w:val="26"/>
              </w:rPr>
              <w:t>Ban hoạt động</w:t>
            </w:r>
          </w:p>
        </w:tc>
      </w:tr>
      <w:tr w:rsidR="00456E3D" w:rsidRPr="00534F4C" w14:paraId="50462079" w14:textId="77777777" w:rsidTr="00456E3D">
        <w:trPr>
          <w:trHeight w:val="2042"/>
        </w:trPr>
        <w:tc>
          <w:tcPr>
            <w:tcW w:w="1093" w:type="dxa"/>
            <w:vMerge w:val="restart"/>
            <w:vAlign w:val="center"/>
          </w:tcPr>
          <w:p w14:paraId="6FDC9C2B" w14:textId="77777777" w:rsidR="00456E3D" w:rsidRPr="007E12CF" w:rsidRDefault="00456E3D" w:rsidP="00384DAF">
            <w:pPr>
              <w:spacing w:line="240" w:lineRule="auto"/>
              <w:jc w:val="center"/>
              <w:rPr>
                <w:b/>
                <w:szCs w:val="26"/>
                <w:lang w:val="vi-VN"/>
              </w:rPr>
            </w:pPr>
            <w:r w:rsidRPr="007E12CF">
              <w:rPr>
                <w:b/>
                <w:szCs w:val="26"/>
              </w:rPr>
              <w:t>Tháng 12</w:t>
            </w:r>
            <w:r>
              <w:rPr>
                <w:b/>
                <w:szCs w:val="26"/>
                <w:lang w:val="vi-VN"/>
              </w:rPr>
              <w:t>/2024</w:t>
            </w:r>
          </w:p>
        </w:tc>
        <w:tc>
          <w:tcPr>
            <w:tcW w:w="1908" w:type="dxa"/>
            <w:vAlign w:val="center"/>
          </w:tcPr>
          <w:p w14:paraId="7D5FFFB3" w14:textId="77777777" w:rsidR="00456E3D" w:rsidRPr="00534F4C" w:rsidRDefault="00456E3D" w:rsidP="00384DAF">
            <w:pPr>
              <w:spacing w:line="240" w:lineRule="auto"/>
              <w:jc w:val="center"/>
              <w:rPr>
                <w:szCs w:val="26"/>
                <w:lang w:val="vi-VN"/>
              </w:rPr>
            </w:pPr>
            <w:r w:rsidRPr="00534F4C">
              <w:rPr>
                <w:szCs w:val="26"/>
              </w:rPr>
              <w:t xml:space="preserve">Uống nước </w:t>
            </w:r>
          </w:p>
          <w:p w14:paraId="66E16D63" w14:textId="77777777" w:rsidR="00456E3D" w:rsidRPr="00534F4C" w:rsidRDefault="00456E3D" w:rsidP="00384DAF">
            <w:pPr>
              <w:spacing w:line="240" w:lineRule="auto"/>
              <w:jc w:val="center"/>
              <w:rPr>
                <w:szCs w:val="26"/>
              </w:rPr>
            </w:pPr>
            <w:r w:rsidRPr="00534F4C">
              <w:rPr>
                <w:szCs w:val="26"/>
              </w:rPr>
              <w:t xml:space="preserve">nhớ nguồn  </w:t>
            </w:r>
          </w:p>
        </w:tc>
        <w:tc>
          <w:tcPr>
            <w:tcW w:w="1548" w:type="dxa"/>
            <w:vAlign w:val="center"/>
          </w:tcPr>
          <w:p w14:paraId="712E5670" w14:textId="77777777" w:rsidR="00456E3D" w:rsidRPr="00534F4C" w:rsidRDefault="00456E3D" w:rsidP="00384DAF">
            <w:pPr>
              <w:spacing w:line="240" w:lineRule="auto"/>
              <w:rPr>
                <w:szCs w:val="26"/>
              </w:rPr>
            </w:pPr>
            <w:r w:rsidRPr="00534F4C">
              <w:rPr>
                <w:szCs w:val="26"/>
              </w:rPr>
              <w:t xml:space="preserve">Viếng </w:t>
            </w:r>
            <w:r w:rsidRPr="00534F4C">
              <w:rPr>
                <w:szCs w:val="26"/>
                <w:lang w:val="vi-VN"/>
              </w:rPr>
              <w:t>nghĩa trang</w:t>
            </w:r>
            <w:r w:rsidRPr="00534F4C">
              <w:rPr>
                <w:szCs w:val="26"/>
              </w:rPr>
              <w:t xml:space="preserve"> liệt sĩ</w:t>
            </w:r>
            <w:r w:rsidRPr="00534F4C">
              <w:rPr>
                <w:szCs w:val="26"/>
                <w:lang w:val="vi-VN"/>
              </w:rPr>
              <w:t xml:space="preserve"> của </w:t>
            </w:r>
            <w:r w:rsidRPr="00534F4C">
              <w:rPr>
                <w:szCs w:val="26"/>
              </w:rPr>
              <w:t xml:space="preserve">phường, </w:t>
            </w:r>
            <w:r w:rsidRPr="00534F4C">
              <w:rPr>
                <w:szCs w:val="26"/>
                <w:lang w:val="vi-VN"/>
              </w:rPr>
              <w:t xml:space="preserve">nghe nói </w:t>
            </w:r>
            <w:r w:rsidRPr="00534F4C">
              <w:rPr>
                <w:szCs w:val="26"/>
              </w:rPr>
              <w:t xml:space="preserve">chuyện TT </w:t>
            </w:r>
          </w:p>
        </w:tc>
        <w:tc>
          <w:tcPr>
            <w:tcW w:w="1436" w:type="dxa"/>
            <w:vAlign w:val="center"/>
          </w:tcPr>
          <w:p w14:paraId="19B700F9" w14:textId="77777777" w:rsidR="00456E3D" w:rsidRPr="00534F4C" w:rsidRDefault="00456E3D" w:rsidP="00384DAF">
            <w:pPr>
              <w:spacing w:line="240" w:lineRule="auto"/>
              <w:jc w:val="center"/>
              <w:rPr>
                <w:szCs w:val="26"/>
              </w:rPr>
            </w:pPr>
            <w:r w:rsidRPr="00534F4C">
              <w:rPr>
                <w:szCs w:val="26"/>
              </w:rPr>
              <w:t>Toàn trường</w:t>
            </w:r>
          </w:p>
        </w:tc>
        <w:tc>
          <w:tcPr>
            <w:tcW w:w="1470" w:type="dxa"/>
            <w:vAlign w:val="center"/>
          </w:tcPr>
          <w:p w14:paraId="1CAD14B8" w14:textId="77777777" w:rsidR="00456E3D" w:rsidRPr="00534F4C" w:rsidRDefault="00456E3D" w:rsidP="00384DAF">
            <w:pPr>
              <w:rPr>
                <w:szCs w:val="26"/>
              </w:rPr>
            </w:pPr>
          </w:p>
        </w:tc>
        <w:tc>
          <w:tcPr>
            <w:tcW w:w="1442" w:type="dxa"/>
            <w:vAlign w:val="center"/>
          </w:tcPr>
          <w:p w14:paraId="37009C87" w14:textId="77777777" w:rsidR="00456E3D" w:rsidRPr="00534F4C" w:rsidRDefault="00456E3D" w:rsidP="00384DAF">
            <w:pPr>
              <w:spacing w:line="240" w:lineRule="auto"/>
              <w:rPr>
                <w:szCs w:val="26"/>
              </w:rPr>
            </w:pPr>
            <w:r w:rsidRPr="00534F4C">
              <w:rPr>
                <w:szCs w:val="26"/>
              </w:rPr>
              <w:t xml:space="preserve">Mời Cựu chiến binh tiêu biểu của phường. </w:t>
            </w:r>
          </w:p>
        </w:tc>
        <w:tc>
          <w:tcPr>
            <w:tcW w:w="1308" w:type="dxa"/>
            <w:vAlign w:val="center"/>
          </w:tcPr>
          <w:p w14:paraId="2D81BE09" w14:textId="77777777" w:rsidR="00456E3D" w:rsidRPr="00534F4C" w:rsidRDefault="00456E3D" w:rsidP="00384DAF">
            <w:pPr>
              <w:spacing w:line="240" w:lineRule="auto"/>
              <w:jc w:val="center"/>
              <w:rPr>
                <w:szCs w:val="26"/>
              </w:rPr>
            </w:pPr>
            <w:r w:rsidRPr="00534F4C">
              <w:rPr>
                <w:szCs w:val="26"/>
              </w:rPr>
              <w:t>BGH,</w:t>
            </w:r>
          </w:p>
          <w:p w14:paraId="656434B0" w14:textId="77777777" w:rsidR="00456E3D" w:rsidRPr="00534F4C" w:rsidRDefault="00456E3D" w:rsidP="00384DAF">
            <w:pPr>
              <w:spacing w:line="240" w:lineRule="auto"/>
              <w:jc w:val="center"/>
              <w:rPr>
                <w:szCs w:val="26"/>
              </w:rPr>
            </w:pPr>
            <w:r w:rsidRPr="00534F4C">
              <w:rPr>
                <w:szCs w:val="26"/>
              </w:rPr>
              <w:t xml:space="preserve">Đoàn TN và Hội </w:t>
            </w:r>
            <w:r w:rsidRPr="00534F4C">
              <w:rPr>
                <w:szCs w:val="26"/>
                <w:lang w:val="vi-VN"/>
              </w:rPr>
              <w:t>CCB</w:t>
            </w:r>
            <w:r w:rsidRPr="00534F4C">
              <w:rPr>
                <w:szCs w:val="26"/>
              </w:rPr>
              <w:t xml:space="preserve"> phường</w:t>
            </w:r>
            <w:r w:rsidRPr="00534F4C">
              <w:rPr>
                <w:szCs w:val="26"/>
                <w:lang w:val="vi-VN"/>
              </w:rPr>
              <w:t>,</w:t>
            </w:r>
            <w:r w:rsidRPr="00534F4C">
              <w:rPr>
                <w:szCs w:val="26"/>
              </w:rPr>
              <w:t xml:space="preserve"> GVCN.</w:t>
            </w:r>
          </w:p>
        </w:tc>
      </w:tr>
      <w:tr w:rsidR="00456E3D" w:rsidRPr="00534F4C" w14:paraId="7382B74C" w14:textId="77777777" w:rsidTr="00456E3D">
        <w:trPr>
          <w:trHeight w:val="152"/>
        </w:trPr>
        <w:tc>
          <w:tcPr>
            <w:tcW w:w="1093" w:type="dxa"/>
            <w:vMerge/>
            <w:vAlign w:val="center"/>
          </w:tcPr>
          <w:p w14:paraId="2D58A84F" w14:textId="77777777" w:rsidR="00456E3D" w:rsidRPr="007E12CF" w:rsidRDefault="00456E3D" w:rsidP="00384DAF">
            <w:pPr>
              <w:spacing w:line="240" w:lineRule="auto"/>
              <w:jc w:val="center"/>
              <w:rPr>
                <w:b/>
                <w:szCs w:val="26"/>
              </w:rPr>
            </w:pPr>
          </w:p>
        </w:tc>
        <w:tc>
          <w:tcPr>
            <w:tcW w:w="1908" w:type="dxa"/>
            <w:vAlign w:val="center"/>
          </w:tcPr>
          <w:p w14:paraId="3D3DBD2F" w14:textId="77777777" w:rsidR="00456E3D" w:rsidRPr="00534F4C" w:rsidRDefault="00456E3D" w:rsidP="00384DAF">
            <w:pPr>
              <w:spacing w:line="240" w:lineRule="auto"/>
              <w:jc w:val="center"/>
              <w:rPr>
                <w:szCs w:val="26"/>
              </w:rPr>
            </w:pPr>
            <w:r>
              <w:rPr>
                <w:szCs w:val="26"/>
              </w:rPr>
              <w:t>Thi Tìm hiểu truyền thống quân đội nhân dân VN</w:t>
            </w:r>
          </w:p>
        </w:tc>
        <w:tc>
          <w:tcPr>
            <w:tcW w:w="1548" w:type="dxa"/>
            <w:vAlign w:val="center"/>
          </w:tcPr>
          <w:p w14:paraId="048F8FCA" w14:textId="77777777" w:rsidR="00456E3D" w:rsidRPr="00534F4C" w:rsidRDefault="00456E3D" w:rsidP="00384DAF">
            <w:pPr>
              <w:spacing w:line="240" w:lineRule="auto"/>
              <w:rPr>
                <w:szCs w:val="26"/>
              </w:rPr>
            </w:pPr>
            <w:r w:rsidRPr="00534F4C">
              <w:rPr>
                <w:szCs w:val="26"/>
              </w:rPr>
              <w:t>Tổ chứ</w:t>
            </w:r>
            <w:r>
              <w:rPr>
                <w:szCs w:val="26"/>
              </w:rPr>
              <w:t>c lồng ghép trong tiết chào cờ</w:t>
            </w:r>
          </w:p>
        </w:tc>
        <w:tc>
          <w:tcPr>
            <w:tcW w:w="1436" w:type="dxa"/>
            <w:vAlign w:val="center"/>
          </w:tcPr>
          <w:p w14:paraId="128BF873" w14:textId="77777777" w:rsidR="00456E3D" w:rsidRPr="00534F4C" w:rsidRDefault="00456E3D" w:rsidP="00F45885">
            <w:pPr>
              <w:spacing w:line="240" w:lineRule="auto"/>
              <w:jc w:val="center"/>
              <w:rPr>
                <w:szCs w:val="26"/>
              </w:rPr>
            </w:pPr>
            <w:r>
              <w:rPr>
                <w:szCs w:val="26"/>
              </w:rPr>
              <w:t>Toàn trường</w:t>
            </w:r>
          </w:p>
        </w:tc>
        <w:tc>
          <w:tcPr>
            <w:tcW w:w="1470" w:type="dxa"/>
            <w:vAlign w:val="center"/>
          </w:tcPr>
          <w:p w14:paraId="1EC712DF" w14:textId="77777777" w:rsidR="00456E3D" w:rsidRPr="00534F4C" w:rsidRDefault="00456E3D" w:rsidP="00384DAF">
            <w:pPr>
              <w:spacing w:line="240" w:lineRule="auto"/>
              <w:jc w:val="center"/>
              <w:rPr>
                <w:szCs w:val="26"/>
              </w:rPr>
            </w:pPr>
          </w:p>
        </w:tc>
        <w:tc>
          <w:tcPr>
            <w:tcW w:w="1442" w:type="dxa"/>
            <w:vAlign w:val="center"/>
          </w:tcPr>
          <w:p w14:paraId="562BA63D" w14:textId="68FC8B75" w:rsidR="00456E3D" w:rsidRPr="00534F4C" w:rsidRDefault="00456E3D" w:rsidP="00384DAF">
            <w:pPr>
              <w:spacing w:line="240" w:lineRule="auto"/>
              <w:rPr>
                <w:szCs w:val="26"/>
              </w:rPr>
            </w:pPr>
            <w:r w:rsidRPr="00534F4C">
              <w:rPr>
                <w:szCs w:val="26"/>
              </w:rPr>
              <w:t>Tổ</w:t>
            </w:r>
            <w:r>
              <w:rPr>
                <w:szCs w:val="26"/>
              </w:rPr>
              <w:t xml:space="preserve"> Văn-Sử-Địa-CD+TPT</w:t>
            </w:r>
          </w:p>
        </w:tc>
        <w:tc>
          <w:tcPr>
            <w:tcW w:w="1308" w:type="dxa"/>
            <w:vAlign w:val="center"/>
          </w:tcPr>
          <w:p w14:paraId="639558F6" w14:textId="77777777" w:rsidR="00456E3D" w:rsidRPr="00534F4C" w:rsidRDefault="00456E3D" w:rsidP="00384DAF">
            <w:pPr>
              <w:spacing w:line="240" w:lineRule="auto"/>
              <w:jc w:val="center"/>
              <w:rPr>
                <w:szCs w:val="26"/>
              </w:rPr>
            </w:pPr>
            <w:r w:rsidRPr="00534F4C">
              <w:rPr>
                <w:szCs w:val="26"/>
              </w:rPr>
              <w:t xml:space="preserve">Các đoàn thể, </w:t>
            </w:r>
            <w:r w:rsidRPr="00534F4C">
              <w:rPr>
                <w:szCs w:val="26"/>
                <w:lang w:val="vi-VN"/>
              </w:rPr>
              <w:t>GV</w:t>
            </w:r>
            <w:r w:rsidRPr="00534F4C">
              <w:rPr>
                <w:szCs w:val="26"/>
              </w:rPr>
              <w:t>, nhân viên.</w:t>
            </w:r>
          </w:p>
        </w:tc>
      </w:tr>
      <w:tr w:rsidR="00456E3D" w:rsidRPr="00534F4C" w14:paraId="522A6AFC" w14:textId="77777777" w:rsidTr="00456E3D">
        <w:trPr>
          <w:trHeight w:val="152"/>
        </w:trPr>
        <w:tc>
          <w:tcPr>
            <w:tcW w:w="1093" w:type="dxa"/>
            <w:vMerge/>
            <w:vAlign w:val="center"/>
          </w:tcPr>
          <w:p w14:paraId="60555238" w14:textId="77777777" w:rsidR="00456E3D" w:rsidRPr="007E12CF" w:rsidRDefault="00456E3D" w:rsidP="00384DAF">
            <w:pPr>
              <w:spacing w:line="240" w:lineRule="auto"/>
              <w:jc w:val="center"/>
              <w:rPr>
                <w:b/>
                <w:szCs w:val="26"/>
              </w:rPr>
            </w:pPr>
          </w:p>
        </w:tc>
        <w:tc>
          <w:tcPr>
            <w:tcW w:w="1908" w:type="dxa"/>
            <w:vAlign w:val="center"/>
          </w:tcPr>
          <w:p w14:paraId="44401AB1" w14:textId="3B7EE491" w:rsidR="00456E3D" w:rsidRDefault="00456E3D" w:rsidP="00456E3D">
            <w:pPr>
              <w:jc w:val="both"/>
              <w:rPr>
                <w:szCs w:val="26"/>
              </w:rPr>
            </w:pPr>
            <w:r w:rsidRPr="00042726">
              <w:rPr>
                <w:szCs w:val="26"/>
              </w:rPr>
              <w:t xml:space="preserve">Ngoại khoá chuyên đề 3 “An ninh mạng, kỹ năng cơ bản học sinh khi sử dụng mạng xã hội, cách thức tìm kiếm hổ trợ khi bị xâm hại  </w:t>
            </w:r>
          </w:p>
        </w:tc>
        <w:tc>
          <w:tcPr>
            <w:tcW w:w="1548" w:type="dxa"/>
            <w:vAlign w:val="center"/>
          </w:tcPr>
          <w:p w14:paraId="6A4CC4CD" w14:textId="7E9F594E" w:rsidR="00456E3D" w:rsidRPr="00534F4C" w:rsidRDefault="00456E3D" w:rsidP="00456E3D">
            <w:pPr>
              <w:spacing w:line="240" w:lineRule="auto"/>
              <w:jc w:val="center"/>
              <w:rPr>
                <w:szCs w:val="26"/>
              </w:rPr>
            </w:pPr>
            <w:r>
              <w:rPr>
                <w:szCs w:val="26"/>
              </w:rPr>
              <w:t>Kế hoạch riêng</w:t>
            </w:r>
          </w:p>
        </w:tc>
        <w:tc>
          <w:tcPr>
            <w:tcW w:w="1436" w:type="dxa"/>
            <w:vAlign w:val="center"/>
          </w:tcPr>
          <w:p w14:paraId="1E26D7C6" w14:textId="4231EF49" w:rsidR="00456E3D" w:rsidRDefault="00456E3D" w:rsidP="00456E3D">
            <w:pPr>
              <w:spacing w:line="240" w:lineRule="auto"/>
              <w:jc w:val="center"/>
              <w:rPr>
                <w:szCs w:val="26"/>
              </w:rPr>
            </w:pPr>
            <w:r>
              <w:rPr>
                <w:spacing w:val="-8"/>
                <w:szCs w:val="26"/>
              </w:rPr>
              <w:t>Sinh hoạt chuyên đề</w:t>
            </w:r>
          </w:p>
        </w:tc>
        <w:tc>
          <w:tcPr>
            <w:tcW w:w="1470" w:type="dxa"/>
            <w:vAlign w:val="center"/>
          </w:tcPr>
          <w:p w14:paraId="53307E9A" w14:textId="77777777" w:rsidR="00456E3D" w:rsidRPr="00534F4C" w:rsidRDefault="00456E3D" w:rsidP="00456E3D">
            <w:pPr>
              <w:spacing w:line="240" w:lineRule="auto"/>
              <w:jc w:val="center"/>
              <w:rPr>
                <w:szCs w:val="26"/>
              </w:rPr>
            </w:pPr>
          </w:p>
        </w:tc>
        <w:tc>
          <w:tcPr>
            <w:tcW w:w="1442" w:type="dxa"/>
            <w:vAlign w:val="center"/>
          </w:tcPr>
          <w:p w14:paraId="10B5975E" w14:textId="3E267D4A" w:rsidR="00456E3D" w:rsidRDefault="00456E3D" w:rsidP="00456E3D">
            <w:pPr>
              <w:spacing w:line="240" w:lineRule="auto"/>
              <w:jc w:val="center"/>
              <w:rPr>
                <w:szCs w:val="26"/>
              </w:rPr>
            </w:pPr>
            <w:r>
              <w:rPr>
                <w:szCs w:val="26"/>
              </w:rPr>
              <w:t>Tổ Ngoại Ngữ</w:t>
            </w:r>
          </w:p>
          <w:p w14:paraId="0675B237" w14:textId="217CAE71" w:rsidR="00456E3D" w:rsidRPr="00534F4C" w:rsidRDefault="00456E3D" w:rsidP="00456E3D">
            <w:pPr>
              <w:spacing w:line="240" w:lineRule="auto"/>
              <w:jc w:val="center"/>
              <w:rPr>
                <w:szCs w:val="26"/>
              </w:rPr>
            </w:pPr>
            <w:r>
              <w:rPr>
                <w:szCs w:val="26"/>
              </w:rPr>
              <w:t>TPT Đội</w:t>
            </w:r>
          </w:p>
        </w:tc>
        <w:tc>
          <w:tcPr>
            <w:tcW w:w="1308" w:type="dxa"/>
            <w:vAlign w:val="center"/>
          </w:tcPr>
          <w:p w14:paraId="6C429A68" w14:textId="473CEEDB" w:rsidR="00456E3D" w:rsidRPr="00534F4C" w:rsidRDefault="00456E3D" w:rsidP="00456E3D">
            <w:pPr>
              <w:spacing w:line="240" w:lineRule="auto"/>
              <w:jc w:val="center"/>
              <w:rPr>
                <w:szCs w:val="26"/>
              </w:rPr>
            </w:pPr>
            <w:r>
              <w:rPr>
                <w:szCs w:val="26"/>
              </w:rPr>
              <w:t>Ban hoạt động</w:t>
            </w:r>
          </w:p>
        </w:tc>
      </w:tr>
      <w:tr w:rsidR="00F45885" w:rsidRPr="00534F4C" w14:paraId="37D6028B" w14:textId="77777777" w:rsidTr="00456E3D">
        <w:trPr>
          <w:trHeight w:val="152"/>
        </w:trPr>
        <w:tc>
          <w:tcPr>
            <w:tcW w:w="1093" w:type="dxa"/>
            <w:vAlign w:val="center"/>
          </w:tcPr>
          <w:p w14:paraId="78BEC7F5" w14:textId="77777777" w:rsidR="00F45885" w:rsidRPr="007E12CF" w:rsidRDefault="00F45885" w:rsidP="00384DAF">
            <w:pPr>
              <w:spacing w:line="240" w:lineRule="auto"/>
              <w:jc w:val="center"/>
              <w:rPr>
                <w:b/>
                <w:szCs w:val="26"/>
              </w:rPr>
            </w:pPr>
            <w:r w:rsidRPr="007E12CF">
              <w:rPr>
                <w:b/>
                <w:szCs w:val="26"/>
              </w:rPr>
              <w:t>Tháng 01</w:t>
            </w:r>
            <w:r w:rsidRPr="007E12CF">
              <w:rPr>
                <w:b/>
                <w:szCs w:val="26"/>
                <w:lang w:val="vi-VN"/>
              </w:rPr>
              <w:t>/202</w:t>
            </w:r>
            <w:r>
              <w:rPr>
                <w:b/>
                <w:szCs w:val="26"/>
              </w:rPr>
              <w:t>5</w:t>
            </w:r>
          </w:p>
        </w:tc>
        <w:tc>
          <w:tcPr>
            <w:tcW w:w="1908" w:type="dxa"/>
            <w:vAlign w:val="center"/>
          </w:tcPr>
          <w:p w14:paraId="4A09EAD4" w14:textId="08404B95" w:rsidR="00F45885" w:rsidRPr="00F45885" w:rsidRDefault="00F45885" w:rsidP="00F45885">
            <w:pPr>
              <w:spacing w:line="240" w:lineRule="auto"/>
              <w:jc w:val="center"/>
              <w:rPr>
                <w:spacing w:val="-6"/>
                <w:szCs w:val="26"/>
              </w:rPr>
            </w:pPr>
            <w:r w:rsidRPr="00534F4C">
              <w:rPr>
                <w:spacing w:val="-6"/>
                <w:szCs w:val="26"/>
              </w:rPr>
              <w:t>Thuyết trình Tiếng Anh thông qua vẽ tranh</w:t>
            </w:r>
          </w:p>
        </w:tc>
        <w:tc>
          <w:tcPr>
            <w:tcW w:w="1548" w:type="dxa"/>
            <w:vAlign w:val="center"/>
          </w:tcPr>
          <w:p w14:paraId="7982A559" w14:textId="1F200B7B" w:rsidR="00F45885" w:rsidRPr="00534F4C" w:rsidRDefault="00F45885" w:rsidP="00384DAF">
            <w:pPr>
              <w:spacing w:line="240" w:lineRule="auto"/>
              <w:rPr>
                <w:szCs w:val="26"/>
              </w:rPr>
            </w:pPr>
            <w:r w:rsidRPr="00534F4C">
              <w:rPr>
                <w:szCs w:val="26"/>
              </w:rPr>
              <w:t>Thi các lớp</w:t>
            </w:r>
          </w:p>
        </w:tc>
        <w:tc>
          <w:tcPr>
            <w:tcW w:w="1436" w:type="dxa"/>
            <w:vAlign w:val="center"/>
          </w:tcPr>
          <w:p w14:paraId="240E3B79" w14:textId="657BC81C" w:rsidR="00F45885" w:rsidRPr="00534F4C" w:rsidRDefault="00F45885" w:rsidP="00384DAF">
            <w:pPr>
              <w:spacing w:line="240" w:lineRule="auto"/>
              <w:jc w:val="center"/>
              <w:rPr>
                <w:szCs w:val="26"/>
              </w:rPr>
            </w:pPr>
            <w:r w:rsidRPr="00534F4C">
              <w:rPr>
                <w:szCs w:val="26"/>
              </w:rPr>
              <w:t>Toàn trường</w:t>
            </w:r>
          </w:p>
        </w:tc>
        <w:tc>
          <w:tcPr>
            <w:tcW w:w="1470" w:type="dxa"/>
            <w:vAlign w:val="center"/>
          </w:tcPr>
          <w:p w14:paraId="510C5969" w14:textId="77777777" w:rsidR="00F45885" w:rsidRPr="00534F4C" w:rsidRDefault="00F45885" w:rsidP="00384DAF">
            <w:pPr>
              <w:spacing w:line="240" w:lineRule="auto"/>
              <w:jc w:val="center"/>
              <w:rPr>
                <w:szCs w:val="26"/>
              </w:rPr>
            </w:pPr>
          </w:p>
        </w:tc>
        <w:tc>
          <w:tcPr>
            <w:tcW w:w="1442" w:type="dxa"/>
            <w:vAlign w:val="center"/>
          </w:tcPr>
          <w:p w14:paraId="61CF03C8" w14:textId="488A99EF" w:rsidR="00F45885" w:rsidRPr="00534F4C" w:rsidRDefault="00F45885" w:rsidP="00F45885">
            <w:pPr>
              <w:spacing w:line="240" w:lineRule="auto"/>
              <w:rPr>
                <w:szCs w:val="26"/>
              </w:rPr>
            </w:pPr>
            <w:r w:rsidRPr="00534F4C">
              <w:rPr>
                <w:szCs w:val="26"/>
              </w:rPr>
              <w:t xml:space="preserve">Tổ </w:t>
            </w:r>
            <w:r>
              <w:rPr>
                <w:szCs w:val="26"/>
              </w:rPr>
              <w:t>NN</w:t>
            </w:r>
          </w:p>
        </w:tc>
        <w:tc>
          <w:tcPr>
            <w:tcW w:w="1308" w:type="dxa"/>
            <w:vAlign w:val="center"/>
          </w:tcPr>
          <w:p w14:paraId="5DD10C69" w14:textId="476B9487" w:rsidR="00F45885" w:rsidRPr="00534F4C" w:rsidRDefault="00F45885" w:rsidP="00384DAF">
            <w:pPr>
              <w:spacing w:line="240" w:lineRule="auto"/>
              <w:jc w:val="center"/>
              <w:rPr>
                <w:szCs w:val="26"/>
              </w:rPr>
            </w:pPr>
            <w:r w:rsidRPr="00534F4C">
              <w:rPr>
                <w:szCs w:val="26"/>
              </w:rPr>
              <w:t>BGH, GVCN, GV, NV</w:t>
            </w:r>
          </w:p>
        </w:tc>
      </w:tr>
      <w:tr w:rsidR="00456E3D" w:rsidRPr="00534F4C" w14:paraId="6CD6A1C9" w14:textId="77777777" w:rsidTr="00456E3D">
        <w:trPr>
          <w:trHeight w:val="838"/>
        </w:trPr>
        <w:tc>
          <w:tcPr>
            <w:tcW w:w="1093" w:type="dxa"/>
            <w:vMerge w:val="restart"/>
            <w:vAlign w:val="center"/>
          </w:tcPr>
          <w:p w14:paraId="282C65A4" w14:textId="77777777" w:rsidR="00456E3D" w:rsidRPr="007E12CF" w:rsidRDefault="00456E3D" w:rsidP="00384DAF">
            <w:pPr>
              <w:spacing w:line="240" w:lineRule="auto"/>
              <w:jc w:val="center"/>
              <w:rPr>
                <w:b/>
                <w:szCs w:val="26"/>
                <w:lang w:val="vi-VN"/>
              </w:rPr>
            </w:pPr>
            <w:r w:rsidRPr="007E12CF">
              <w:rPr>
                <w:b/>
                <w:szCs w:val="26"/>
              </w:rPr>
              <w:t xml:space="preserve">Tháng </w:t>
            </w:r>
          </w:p>
          <w:p w14:paraId="4A440192" w14:textId="77777777" w:rsidR="00456E3D" w:rsidRPr="007E12CF" w:rsidRDefault="00456E3D" w:rsidP="00384DAF">
            <w:pPr>
              <w:spacing w:line="240" w:lineRule="auto"/>
              <w:jc w:val="center"/>
              <w:rPr>
                <w:b/>
                <w:szCs w:val="26"/>
                <w:lang w:val="vi-VN"/>
              </w:rPr>
            </w:pPr>
            <w:r w:rsidRPr="007E12CF">
              <w:rPr>
                <w:b/>
                <w:szCs w:val="26"/>
              </w:rPr>
              <w:t>02</w:t>
            </w:r>
            <w:r>
              <w:rPr>
                <w:b/>
                <w:szCs w:val="26"/>
                <w:lang w:val="vi-VN"/>
              </w:rPr>
              <w:t>/2025</w:t>
            </w:r>
          </w:p>
        </w:tc>
        <w:tc>
          <w:tcPr>
            <w:tcW w:w="1908" w:type="dxa"/>
            <w:vAlign w:val="center"/>
          </w:tcPr>
          <w:p w14:paraId="2DFD1256" w14:textId="77777777" w:rsidR="00456E3D" w:rsidRPr="00534F4C" w:rsidRDefault="00456E3D" w:rsidP="00384DAF">
            <w:pPr>
              <w:spacing w:line="240" w:lineRule="auto"/>
              <w:jc w:val="center"/>
              <w:rPr>
                <w:szCs w:val="26"/>
              </w:rPr>
            </w:pPr>
            <w:r w:rsidRPr="00534F4C">
              <w:rPr>
                <w:szCs w:val="26"/>
              </w:rPr>
              <w:t>Ngày hội CNTT</w:t>
            </w:r>
          </w:p>
        </w:tc>
        <w:tc>
          <w:tcPr>
            <w:tcW w:w="1548" w:type="dxa"/>
            <w:vAlign w:val="center"/>
          </w:tcPr>
          <w:p w14:paraId="60B52DFB" w14:textId="77777777" w:rsidR="00456E3D" w:rsidRPr="00534F4C" w:rsidRDefault="00456E3D" w:rsidP="00384DAF">
            <w:pPr>
              <w:spacing w:line="240" w:lineRule="auto"/>
              <w:jc w:val="center"/>
              <w:rPr>
                <w:szCs w:val="26"/>
              </w:rPr>
            </w:pPr>
            <w:r w:rsidRPr="00534F4C">
              <w:rPr>
                <w:szCs w:val="26"/>
              </w:rPr>
              <w:t>Thi tìm hiểu</w:t>
            </w:r>
          </w:p>
        </w:tc>
        <w:tc>
          <w:tcPr>
            <w:tcW w:w="1436" w:type="dxa"/>
            <w:vAlign w:val="center"/>
          </w:tcPr>
          <w:p w14:paraId="21B1CDA1" w14:textId="77777777" w:rsidR="00456E3D" w:rsidRPr="00534F4C" w:rsidRDefault="00456E3D" w:rsidP="00384DAF">
            <w:pPr>
              <w:spacing w:line="240" w:lineRule="auto"/>
              <w:jc w:val="center"/>
              <w:rPr>
                <w:szCs w:val="26"/>
              </w:rPr>
            </w:pPr>
            <w:r w:rsidRPr="00534F4C">
              <w:rPr>
                <w:szCs w:val="26"/>
              </w:rPr>
              <w:t>Toàn trường</w:t>
            </w:r>
          </w:p>
        </w:tc>
        <w:tc>
          <w:tcPr>
            <w:tcW w:w="1470" w:type="dxa"/>
            <w:vAlign w:val="center"/>
          </w:tcPr>
          <w:p w14:paraId="3D2A4BFE" w14:textId="77777777" w:rsidR="00456E3D" w:rsidRPr="00534F4C" w:rsidRDefault="00456E3D" w:rsidP="00384DAF">
            <w:pPr>
              <w:spacing w:line="240" w:lineRule="auto"/>
              <w:jc w:val="center"/>
              <w:rPr>
                <w:szCs w:val="26"/>
                <w:lang w:val="vi-VN"/>
              </w:rPr>
            </w:pPr>
          </w:p>
        </w:tc>
        <w:tc>
          <w:tcPr>
            <w:tcW w:w="1442" w:type="dxa"/>
            <w:vAlign w:val="center"/>
          </w:tcPr>
          <w:p w14:paraId="1AB21316" w14:textId="77777777" w:rsidR="00456E3D" w:rsidRPr="00534F4C" w:rsidRDefault="00456E3D" w:rsidP="00384DAF">
            <w:pPr>
              <w:spacing w:line="240" w:lineRule="auto"/>
              <w:jc w:val="center"/>
              <w:rPr>
                <w:szCs w:val="26"/>
              </w:rPr>
            </w:pPr>
            <w:r w:rsidRPr="00534F4C">
              <w:rPr>
                <w:szCs w:val="26"/>
              </w:rPr>
              <w:t>Các tổ KHTN</w:t>
            </w:r>
          </w:p>
        </w:tc>
        <w:tc>
          <w:tcPr>
            <w:tcW w:w="1308" w:type="dxa"/>
            <w:vAlign w:val="center"/>
          </w:tcPr>
          <w:p w14:paraId="3C92F53B" w14:textId="77777777" w:rsidR="00456E3D" w:rsidRPr="00534F4C" w:rsidRDefault="00456E3D" w:rsidP="00384DAF">
            <w:pPr>
              <w:spacing w:line="240" w:lineRule="auto"/>
              <w:jc w:val="center"/>
              <w:rPr>
                <w:szCs w:val="26"/>
              </w:rPr>
            </w:pPr>
            <w:r w:rsidRPr="00534F4C">
              <w:rPr>
                <w:szCs w:val="26"/>
              </w:rPr>
              <w:t>BGH, TPT Đội, GVCN.</w:t>
            </w:r>
          </w:p>
        </w:tc>
      </w:tr>
      <w:tr w:rsidR="00456E3D" w:rsidRPr="00534F4C" w14:paraId="6DD46DBA" w14:textId="77777777" w:rsidTr="00456E3D">
        <w:trPr>
          <w:trHeight w:val="838"/>
        </w:trPr>
        <w:tc>
          <w:tcPr>
            <w:tcW w:w="1093" w:type="dxa"/>
            <w:vMerge/>
            <w:vAlign w:val="center"/>
          </w:tcPr>
          <w:p w14:paraId="772F648B" w14:textId="77777777" w:rsidR="00456E3D" w:rsidRPr="007E12CF" w:rsidRDefault="00456E3D" w:rsidP="00384DAF">
            <w:pPr>
              <w:spacing w:line="240" w:lineRule="auto"/>
              <w:jc w:val="center"/>
              <w:rPr>
                <w:b/>
                <w:szCs w:val="26"/>
              </w:rPr>
            </w:pPr>
          </w:p>
        </w:tc>
        <w:tc>
          <w:tcPr>
            <w:tcW w:w="1908" w:type="dxa"/>
            <w:vAlign w:val="center"/>
          </w:tcPr>
          <w:p w14:paraId="70311A03" w14:textId="3F2C461B" w:rsidR="00456E3D" w:rsidRPr="00456E3D" w:rsidRDefault="00456E3D" w:rsidP="00384DAF">
            <w:pPr>
              <w:spacing w:line="240" w:lineRule="auto"/>
              <w:jc w:val="center"/>
              <w:rPr>
                <w:szCs w:val="26"/>
              </w:rPr>
            </w:pPr>
            <w:r w:rsidRPr="00456E3D">
              <w:rPr>
                <w:szCs w:val="26"/>
              </w:rPr>
              <w:t>Ngoại khoá chuyên đề 4: Sức khoẻ sinh sản vị thành niên</w:t>
            </w:r>
          </w:p>
        </w:tc>
        <w:tc>
          <w:tcPr>
            <w:tcW w:w="1548" w:type="dxa"/>
            <w:vAlign w:val="center"/>
          </w:tcPr>
          <w:p w14:paraId="26BFC620" w14:textId="7EA43724" w:rsidR="00456E3D" w:rsidRPr="00534F4C" w:rsidRDefault="00456E3D" w:rsidP="00384DAF">
            <w:pPr>
              <w:spacing w:line="240" w:lineRule="auto"/>
              <w:jc w:val="center"/>
              <w:rPr>
                <w:szCs w:val="26"/>
              </w:rPr>
            </w:pPr>
            <w:r>
              <w:rPr>
                <w:szCs w:val="26"/>
              </w:rPr>
              <w:t>Kế hoạch riêng</w:t>
            </w:r>
          </w:p>
        </w:tc>
        <w:tc>
          <w:tcPr>
            <w:tcW w:w="1436" w:type="dxa"/>
            <w:vAlign w:val="center"/>
          </w:tcPr>
          <w:p w14:paraId="262075CB" w14:textId="7CE45064" w:rsidR="00456E3D" w:rsidRPr="00534F4C" w:rsidRDefault="00456E3D" w:rsidP="00384DAF">
            <w:pPr>
              <w:spacing w:line="240" w:lineRule="auto"/>
              <w:jc w:val="center"/>
              <w:rPr>
                <w:szCs w:val="26"/>
              </w:rPr>
            </w:pPr>
            <w:r>
              <w:rPr>
                <w:spacing w:val="-8"/>
                <w:szCs w:val="26"/>
              </w:rPr>
              <w:t>Sinh hoạt chuyên đề</w:t>
            </w:r>
          </w:p>
        </w:tc>
        <w:tc>
          <w:tcPr>
            <w:tcW w:w="1470" w:type="dxa"/>
            <w:vAlign w:val="center"/>
          </w:tcPr>
          <w:p w14:paraId="4653C11E" w14:textId="77777777" w:rsidR="00456E3D" w:rsidRPr="00534F4C" w:rsidRDefault="00456E3D" w:rsidP="00384DAF">
            <w:pPr>
              <w:spacing w:line="240" w:lineRule="auto"/>
              <w:jc w:val="center"/>
              <w:rPr>
                <w:szCs w:val="26"/>
                <w:lang w:val="vi-VN"/>
              </w:rPr>
            </w:pPr>
          </w:p>
        </w:tc>
        <w:tc>
          <w:tcPr>
            <w:tcW w:w="1442" w:type="dxa"/>
            <w:vAlign w:val="center"/>
          </w:tcPr>
          <w:p w14:paraId="5DED1752" w14:textId="01B176D0" w:rsidR="00456E3D" w:rsidRDefault="00456E3D" w:rsidP="00505E05">
            <w:pPr>
              <w:spacing w:line="240" w:lineRule="auto"/>
              <w:jc w:val="center"/>
              <w:rPr>
                <w:szCs w:val="26"/>
              </w:rPr>
            </w:pPr>
            <w:r>
              <w:rPr>
                <w:szCs w:val="26"/>
              </w:rPr>
              <w:t>Tổ KHTN</w:t>
            </w:r>
          </w:p>
          <w:p w14:paraId="1624639C" w14:textId="6BA47C87" w:rsidR="00456E3D" w:rsidRPr="00534F4C" w:rsidRDefault="00456E3D" w:rsidP="00384DAF">
            <w:pPr>
              <w:spacing w:line="240" w:lineRule="auto"/>
              <w:jc w:val="center"/>
              <w:rPr>
                <w:szCs w:val="26"/>
              </w:rPr>
            </w:pPr>
            <w:r>
              <w:rPr>
                <w:szCs w:val="26"/>
              </w:rPr>
              <w:t>TPT Đội</w:t>
            </w:r>
          </w:p>
        </w:tc>
        <w:tc>
          <w:tcPr>
            <w:tcW w:w="1308" w:type="dxa"/>
            <w:vAlign w:val="center"/>
          </w:tcPr>
          <w:p w14:paraId="0D0E04A2" w14:textId="204A3BC9" w:rsidR="00456E3D" w:rsidRPr="00534F4C" w:rsidRDefault="00456E3D" w:rsidP="00384DAF">
            <w:pPr>
              <w:spacing w:line="240" w:lineRule="auto"/>
              <w:jc w:val="center"/>
              <w:rPr>
                <w:szCs w:val="26"/>
              </w:rPr>
            </w:pPr>
            <w:r>
              <w:rPr>
                <w:szCs w:val="26"/>
              </w:rPr>
              <w:t>Ban hoạt động</w:t>
            </w:r>
          </w:p>
        </w:tc>
      </w:tr>
      <w:tr w:rsidR="00456E3D" w:rsidRPr="00534F4C" w14:paraId="3F7B0180" w14:textId="77777777" w:rsidTr="00456E3D">
        <w:trPr>
          <w:trHeight w:val="794"/>
        </w:trPr>
        <w:tc>
          <w:tcPr>
            <w:tcW w:w="1093" w:type="dxa"/>
            <w:vMerge w:val="restart"/>
            <w:vAlign w:val="center"/>
          </w:tcPr>
          <w:p w14:paraId="0109958F" w14:textId="77777777" w:rsidR="00456E3D" w:rsidRPr="007E12CF" w:rsidRDefault="00456E3D" w:rsidP="00384DAF">
            <w:pPr>
              <w:spacing w:line="240" w:lineRule="auto"/>
              <w:jc w:val="center"/>
              <w:rPr>
                <w:b/>
                <w:szCs w:val="26"/>
                <w:lang w:val="vi-VN"/>
              </w:rPr>
            </w:pPr>
            <w:r w:rsidRPr="007E12CF">
              <w:rPr>
                <w:b/>
                <w:szCs w:val="26"/>
              </w:rPr>
              <w:t xml:space="preserve">Tháng </w:t>
            </w:r>
          </w:p>
          <w:p w14:paraId="146D7001" w14:textId="77777777" w:rsidR="00456E3D" w:rsidRDefault="00456E3D" w:rsidP="00384DAF">
            <w:pPr>
              <w:spacing w:line="240" w:lineRule="auto"/>
              <w:jc w:val="center"/>
              <w:rPr>
                <w:b/>
                <w:szCs w:val="26"/>
              </w:rPr>
            </w:pPr>
            <w:r w:rsidRPr="007E12CF">
              <w:rPr>
                <w:b/>
                <w:szCs w:val="26"/>
              </w:rPr>
              <w:t>3</w:t>
            </w:r>
            <w:r>
              <w:rPr>
                <w:b/>
                <w:szCs w:val="26"/>
                <w:lang w:val="vi-VN"/>
              </w:rPr>
              <w:t>/2025</w:t>
            </w:r>
          </w:p>
          <w:p w14:paraId="41B43775" w14:textId="77777777" w:rsidR="00456E3D" w:rsidRDefault="00456E3D" w:rsidP="00456E3D">
            <w:pPr>
              <w:spacing w:line="240" w:lineRule="auto"/>
              <w:jc w:val="center"/>
              <w:rPr>
                <w:b/>
                <w:szCs w:val="26"/>
              </w:rPr>
            </w:pPr>
          </w:p>
          <w:p w14:paraId="39C04FEE" w14:textId="77777777" w:rsidR="00456E3D" w:rsidRDefault="00456E3D" w:rsidP="00456E3D">
            <w:pPr>
              <w:spacing w:line="240" w:lineRule="auto"/>
              <w:jc w:val="center"/>
              <w:rPr>
                <w:b/>
                <w:szCs w:val="26"/>
              </w:rPr>
            </w:pPr>
          </w:p>
          <w:p w14:paraId="456E9993" w14:textId="77777777" w:rsidR="00456E3D" w:rsidRPr="007E12CF" w:rsidRDefault="00456E3D" w:rsidP="00456E3D">
            <w:pPr>
              <w:spacing w:line="240" w:lineRule="auto"/>
              <w:jc w:val="center"/>
              <w:rPr>
                <w:b/>
                <w:szCs w:val="26"/>
                <w:lang w:val="vi-VN"/>
              </w:rPr>
            </w:pPr>
            <w:r w:rsidRPr="007E12CF">
              <w:rPr>
                <w:b/>
                <w:szCs w:val="26"/>
              </w:rPr>
              <w:t xml:space="preserve">Tháng </w:t>
            </w:r>
          </w:p>
          <w:p w14:paraId="67BB3409" w14:textId="3F06739F" w:rsidR="00456E3D" w:rsidRPr="00456E3D" w:rsidRDefault="00456E3D" w:rsidP="00456E3D">
            <w:pPr>
              <w:spacing w:line="240" w:lineRule="auto"/>
              <w:jc w:val="center"/>
              <w:rPr>
                <w:b/>
                <w:szCs w:val="26"/>
              </w:rPr>
            </w:pPr>
            <w:r w:rsidRPr="007E12CF">
              <w:rPr>
                <w:b/>
                <w:szCs w:val="26"/>
              </w:rPr>
              <w:t>3</w:t>
            </w:r>
            <w:r>
              <w:rPr>
                <w:b/>
                <w:szCs w:val="26"/>
                <w:lang w:val="vi-VN"/>
              </w:rPr>
              <w:t>/2025</w:t>
            </w:r>
          </w:p>
        </w:tc>
        <w:tc>
          <w:tcPr>
            <w:tcW w:w="1908" w:type="dxa"/>
            <w:vAlign w:val="center"/>
          </w:tcPr>
          <w:p w14:paraId="13C83A1B" w14:textId="77777777" w:rsidR="00456E3D" w:rsidRPr="00534F4C" w:rsidRDefault="00456E3D" w:rsidP="00384DAF">
            <w:pPr>
              <w:spacing w:line="240" w:lineRule="auto"/>
              <w:jc w:val="center"/>
              <w:rPr>
                <w:szCs w:val="26"/>
                <w:lang w:val="vi-VN"/>
              </w:rPr>
            </w:pPr>
            <w:r w:rsidRPr="00534F4C">
              <w:rPr>
                <w:szCs w:val="26"/>
              </w:rPr>
              <w:t xml:space="preserve">Tiến bước </w:t>
            </w:r>
          </w:p>
          <w:p w14:paraId="0369CDEB" w14:textId="77777777" w:rsidR="00456E3D" w:rsidRPr="00534F4C" w:rsidRDefault="00456E3D" w:rsidP="00384DAF">
            <w:pPr>
              <w:spacing w:line="240" w:lineRule="auto"/>
              <w:jc w:val="center"/>
              <w:rPr>
                <w:szCs w:val="26"/>
              </w:rPr>
            </w:pPr>
            <w:r w:rsidRPr="00534F4C">
              <w:rPr>
                <w:szCs w:val="26"/>
              </w:rPr>
              <w:t>lên Đoàn</w:t>
            </w:r>
          </w:p>
        </w:tc>
        <w:tc>
          <w:tcPr>
            <w:tcW w:w="1548" w:type="dxa"/>
            <w:vAlign w:val="center"/>
          </w:tcPr>
          <w:p w14:paraId="0D0D5504" w14:textId="77777777" w:rsidR="00456E3D" w:rsidRPr="00534F4C" w:rsidRDefault="00456E3D" w:rsidP="00384DAF">
            <w:pPr>
              <w:spacing w:line="240" w:lineRule="auto"/>
              <w:jc w:val="center"/>
              <w:rPr>
                <w:szCs w:val="26"/>
              </w:rPr>
            </w:pPr>
            <w:r w:rsidRPr="00534F4C">
              <w:rPr>
                <w:szCs w:val="26"/>
              </w:rPr>
              <w:t xml:space="preserve">Tổ chức </w:t>
            </w:r>
            <w:r w:rsidRPr="00534F4C">
              <w:rPr>
                <w:szCs w:val="26"/>
                <w:lang w:val="vi-VN"/>
              </w:rPr>
              <w:t>c</w:t>
            </w:r>
            <w:r w:rsidRPr="00534F4C">
              <w:rPr>
                <w:szCs w:val="26"/>
              </w:rPr>
              <w:t>ác trò chơi dân gian.</w:t>
            </w:r>
          </w:p>
        </w:tc>
        <w:tc>
          <w:tcPr>
            <w:tcW w:w="1436" w:type="dxa"/>
            <w:vAlign w:val="center"/>
          </w:tcPr>
          <w:p w14:paraId="5383271C" w14:textId="77777777" w:rsidR="00456E3D" w:rsidRPr="00534F4C" w:rsidRDefault="00456E3D" w:rsidP="00384DAF">
            <w:pPr>
              <w:spacing w:line="240" w:lineRule="auto"/>
              <w:jc w:val="center"/>
              <w:rPr>
                <w:szCs w:val="26"/>
              </w:rPr>
            </w:pPr>
            <w:r w:rsidRPr="00534F4C">
              <w:rPr>
                <w:szCs w:val="26"/>
              </w:rPr>
              <w:t>Toàn trường</w:t>
            </w:r>
          </w:p>
        </w:tc>
        <w:tc>
          <w:tcPr>
            <w:tcW w:w="1470" w:type="dxa"/>
            <w:vAlign w:val="center"/>
          </w:tcPr>
          <w:p w14:paraId="698040E6" w14:textId="49E40313" w:rsidR="00456E3D" w:rsidRPr="00534F4C" w:rsidRDefault="00456E3D" w:rsidP="00456E3D">
            <w:pPr>
              <w:spacing w:line="240" w:lineRule="auto"/>
              <w:jc w:val="center"/>
              <w:rPr>
                <w:szCs w:val="26"/>
              </w:rPr>
            </w:pPr>
            <w:r>
              <w:rPr>
                <w:szCs w:val="26"/>
              </w:rPr>
              <w:t>Dự kiến hội trại</w:t>
            </w:r>
          </w:p>
        </w:tc>
        <w:tc>
          <w:tcPr>
            <w:tcW w:w="1442" w:type="dxa"/>
            <w:vAlign w:val="center"/>
          </w:tcPr>
          <w:p w14:paraId="7846AEB0" w14:textId="77777777" w:rsidR="00456E3D" w:rsidRPr="00534F4C" w:rsidRDefault="00456E3D" w:rsidP="00384DAF">
            <w:pPr>
              <w:spacing w:line="240" w:lineRule="auto"/>
              <w:jc w:val="center"/>
              <w:rPr>
                <w:szCs w:val="26"/>
              </w:rPr>
            </w:pPr>
            <w:r w:rsidRPr="00534F4C">
              <w:rPr>
                <w:szCs w:val="26"/>
              </w:rPr>
              <w:t xml:space="preserve">Bí thư Đoàn TN, TPT Đội </w:t>
            </w:r>
          </w:p>
        </w:tc>
        <w:tc>
          <w:tcPr>
            <w:tcW w:w="1308" w:type="dxa"/>
            <w:vAlign w:val="center"/>
          </w:tcPr>
          <w:p w14:paraId="4AA88ECC" w14:textId="77777777" w:rsidR="00456E3D" w:rsidRPr="00534F4C" w:rsidRDefault="00456E3D" w:rsidP="00384DAF">
            <w:pPr>
              <w:spacing w:line="240" w:lineRule="auto"/>
              <w:jc w:val="center"/>
              <w:rPr>
                <w:szCs w:val="26"/>
              </w:rPr>
            </w:pPr>
            <w:r w:rsidRPr="00534F4C">
              <w:rPr>
                <w:szCs w:val="26"/>
              </w:rPr>
              <w:t>BGH, GVCN, GV, NV</w:t>
            </w:r>
          </w:p>
        </w:tc>
      </w:tr>
      <w:tr w:rsidR="00456E3D" w:rsidRPr="00534F4C" w14:paraId="74BFE65D" w14:textId="77777777" w:rsidTr="00456E3D">
        <w:trPr>
          <w:trHeight w:val="952"/>
        </w:trPr>
        <w:tc>
          <w:tcPr>
            <w:tcW w:w="1093" w:type="dxa"/>
            <w:vMerge/>
            <w:vAlign w:val="center"/>
          </w:tcPr>
          <w:p w14:paraId="6CF559B9" w14:textId="77777777" w:rsidR="00456E3D" w:rsidRPr="007E12CF" w:rsidRDefault="00456E3D" w:rsidP="00384DAF">
            <w:pPr>
              <w:spacing w:line="240" w:lineRule="auto"/>
              <w:jc w:val="center"/>
              <w:rPr>
                <w:b/>
                <w:szCs w:val="26"/>
              </w:rPr>
            </w:pPr>
          </w:p>
        </w:tc>
        <w:tc>
          <w:tcPr>
            <w:tcW w:w="1908" w:type="dxa"/>
            <w:vAlign w:val="center"/>
          </w:tcPr>
          <w:p w14:paraId="5E43B023" w14:textId="77777777" w:rsidR="00456E3D" w:rsidRDefault="00456E3D" w:rsidP="00384DAF">
            <w:pPr>
              <w:spacing w:line="240" w:lineRule="auto"/>
              <w:jc w:val="center"/>
              <w:rPr>
                <w:spacing w:val="-6"/>
                <w:szCs w:val="26"/>
              </w:rPr>
            </w:pPr>
          </w:p>
          <w:p w14:paraId="1B800053" w14:textId="4567BADA" w:rsidR="00456E3D" w:rsidRPr="00534F4C" w:rsidRDefault="00456E3D" w:rsidP="00456E3D">
            <w:pPr>
              <w:spacing w:line="240" w:lineRule="auto"/>
              <w:rPr>
                <w:spacing w:val="-6"/>
                <w:szCs w:val="26"/>
              </w:rPr>
            </w:pPr>
            <w:r w:rsidRPr="00534F4C">
              <w:rPr>
                <w:spacing w:val="-6"/>
                <w:szCs w:val="26"/>
              </w:rPr>
              <w:t xml:space="preserve">Thuyết trình Tiếng Anh </w:t>
            </w:r>
          </w:p>
        </w:tc>
        <w:tc>
          <w:tcPr>
            <w:tcW w:w="1548" w:type="dxa"/>
            <w:vAlign w:val="center"/>
          </w:tcPr>
          <w:p w14:paraId="18993C35" w14:textId="70D20DC9" w:rsidR="00456E3D" w:rsidRPr="00534F4C" w:rsidRDefault="00456E3D" w:rsidP="00384DAF">
            <w:pPr>
              <w:spacing w:line="240" w:lineRule="auto"/>
              <w:jc w:val="center"/>
              <w:rPr>
                <w:szCs w:val="26"/>
              </w:rPr>
            </w:pPr>
            <w:r>
              <w:rPr>
                <w:szCs w:val="26"/>
              </w:rPr>
              <w:t>T</w:t>
            </w:r>
            <w:r w:rsidRPr="00534F4C">
              <w:rPr>
                <w:szCs w:val="26"/>
              </w:rPr>
              <w:t>hi các lớp</w:t>
            </w:r>
          </w:p>
        </w:tc>
        <w:tc>
          <w:tcPr>
            <w:tcW w:w="1436" w:type="dxa"/>
            <w:vAlign w:val="center"/>
          </w:tcPr>
          <w:p w14:paraId="49A77EBE" w14:textId="77777777" w:rsidR="00456E3D" w:rsidRPr="00534F4C" w:rsidRDefault="00456E3D" w:rsidP="00384DAF">
            <w:pPr>
              <w:spacing w:line="240" w:lineRule="auto"/>
              <w:jc w:val="center"/>
              <w:rPr>
                <w:szCs w:val="26"/>
              </w:rPr>
            </w:pPr>
            <w:r w:rsidRPr="00534F4C">
              <w:rPr>
                <w:szCs w:val="26"/>
              </w:rPr>
              <w:t>Toàn trường</w:t>
            </w:r>
          </w:p>
        </w:tc>
        <w:tc>
          <w:tcPr>
            <w:tcW w:w="1470" w:type="dxa"/>
            <w:vAlign w:val="center"/>
          </w:tcPr>
          <w:p w14:paraId="39B60F6C" w14:textId="77777777" w:rsidR="00456E3D" w:rsidRPr="00534F4C" w:rsidRDefault="00456E3D" w:rsidP="00384DAF">
            <w:pPr>
              <w:spacing w:line="240" w:lineRule="auto"/>
              <w:jc w:val="center"/>
              <w:rPr>
                <w:szCs w:val="26"/>
              </w:rPr>
            </w:pPr>
          </w:p>
        </w:tc>
        <w:tc>
          <w:tcPr>
            <w:tcW w:w="1442" w:type="dxa"/>
            <w:vAlign w:val="center"/>
          </w:tcPr>
          <w:p w14:paraId="187A7841" w14:textId="77777777" w:rsidR="00456E3D" w:rsidRPr="00534F4C" w:rsidRDefault="00456E3D" w:rsidP="00384DAF">
            <w:pPr>
              <w:spacing w:line="240" w:lineRule="auto"/>
              <w:jc w:val="center"/>
              <w:rPr>
                <w:szCs w:val="26"/>
              </w:rPr>
            </w:pPr>
            <w:r w:rsidRPr="00534F4C">
              <w:rPr>
                <w:szCs w:val="26"/>
              </w:rPr>
              <w:t>Tổ KHXH</w:t>
            </w:r>
          </w:p>
        </w:tc>
        <w:tc>
          <w:tcPr>
            <w:tcW w:w="1308" w:type="dxa"/>
            <w:vAlign w:val="center"/>
          </w:tcPr>
          <w:p w14:paraId="2D641D2C" w14:textId="77777777" w:rsidR="00456E3D" w:rsidRPr="00534F4C" w:rsidRDefault="00456E3D" w:rsidP="00384DAF">
            <w:pPr>
              <w:spacing w:line="240" w:lineRule="auto"/>
              <w:jc w:val="center"/>
              <w:rPr>
                <w:szCs w:val="26"/>
              </w:rPr>
            </w:pPr>
            <w:r w:rsidRPr="00534F4C">
              <w:rPr>
                <w:szCs w:val="26"/>
              </w:rPr>
              <w:t>BGH, GVCN, GV, NV</w:t>
            </w:r>
          </w:p>
        </w:tc>
      </w:tr>
      <w:tr w:rsidR="00456E3D" w:rsidRPr="00534F4C" w14:paraId="74D1A895" w14:textId="77777777" w:rsidTr="00456E3D">
        <w:trPr>
          <w:trHeight w:val="952"/>
        </w:trPr>
        <w:tc>
          <w:tcPr>
            <w:tcW w:w="1093" w:type="dxa"/>
            <w:vMerge/>
            <w:vAlign w:val="center"/>
          </w:tcPr>
          <w:p w14:paraId="53ADAA94" w14:textId="075903DE" w:rsidR="00456E3D" w:rsidRPr="007E12CF" w:rsidRDefault="00456E3D" w:rsidP="00456E3D">
            <w:pPr>
              <w:spacing w:line="240" w:lineRule="auto"/>
              <w:jc w:val="center"/>
              <w:rPr>
                <w:b/>
                <w:szCs w:val="26"/>
              </w:rPr>
            </w:pPr>
          </w:p>
        </w:tc>
        <w:tc>
          <w:tcPr>
            <w:tcW w:w="1908" w:type="dxa"/>
            <w:vAlign w:val="center"/>
          </w:tcPr>
          <w:p w14:paraId="4875E3C1" w14:textId="2B2537B1" w:rsidR="00456E3D" w:rsidRPr="00456E3D" w:rsidRDefault="00456E3D" w:rsidP="00384DAF">
            <w:pPr>
              <w:spacing w:line="240" w:lineRule="auto"/>
              <w:jc w:val="center"/>
              <w:rPr>
                <w:spacing w:val="-6"/>
                <w:szCs w:val="26"/>
              </w:rPr>
            </w:pPr>
            <w:r w:rsidRPr="00456E3D">
              <w:rPr>
                <w:szCs w:val="26"/>
              </w:rPr>
              <w:t>Ngoại khoá chuyên đề 5: Quyền trẻ em……</w:t>
            </w:r>
          </w:p>
        </w:tc>
        <w:tc>
          <w:tcPr>
            <w:tcW w:w="1548" w:type="dxa"/>
            <w:vAlign w:val="center"/>
          </w:tcPr>
          <w:p w14:paraId="6DAF43D8" w14:textId="0E65871C" w:rsidR="00456E3D" w:rsidRPr="00534F4C" w:rsidRDefault="00456E3D" w:rsidP="00384DAF">
            <w:pPr>
              <w:spacing w:line="240" w:lineRule="auto"/>
              <w:jc w:val="center"/>
              <w:rPr>
                <w:szCs w:val="26"/>
              </w:rPr>
            </w:pPr>
            <w:r>
              <w:rPr>
                <w:szCs w:val="26"/>
              </w:rPr>
              <w:t>Hội thi</w:t>
            </w:r>
          </w:p>
        </w:tc>
        <w:tc>
          <w:tcPr>
            <w:tcW w:w="1436" w:type="dxa"/>
            <w:vAlign w:val="center"/>
          </w:tcPr>
          <w:p w14:paraId="77CAA269" w14:textId="67FCF4C4" w:rsidR="00456E3D" w:rsidRPr="00534F4C" w:rsidRDefault="00456E3D" w:rsidP="00384DAF">
            <w:pPr>
              <w:spacing w:line="240" w:lineRule="auto"/>
              <w:jc w:val="center"/>
              <w:rPr>
                <w:szCs w:val="26"/>
              </w:rPr>
            </w:pPr>
            <w:r>
              <w:rPr>
                <w:szCs w:val="26"/>
              </w:rPr>
              <w:t>Xen vào nội dung hội trại</w:t>
            </w:r>
          </w:p>
        </w:tc>
        <w:tc>
          <w:tcPr>
            <w:tcW w:w="1470" w:type="dxa"/>
            <w:vAlign w:val="center"/>
          </w:tcPr>
          <w:p w14:paraId="33C59A8B" w14:textId="77777777" w:rsidR="00456E3D" w:rsidRPr="00534F4C" w:rsidRDefault="00456E3D" w:rsidP="00384DAF">
            <w:pPr>
              <w:spacing w:line="240" w:lineRule="auto"/>
              <w:jc w:val="center"/>
              <w:rPr>
                <w:szCs w:val="26"/>
              </w:rPr>
            </w:pPr>
          </w:p>
        </w:tc>
        <w:tc>
          <w:tcPr>
            <w:tcW w:w="1442" w:type="dxa"/>
            <w:vAlign w:val="center"/>
          </w:tcPr>
          <w:p w14:paraId="6E46FADC" w14:textId="77777777" w:rsidR="00456E3D" w:rsidRDefault="00456E3D" w:rsidP="00384DAF">
            <w:pPr>
              <w:spacing w:line="240" w:lineRule="auto"/>
              <w:jc w:val="center"/>
              <w:rPr>
                <w:szCs w:val="26"/>
              </w:rPr>
            </w:pPr>
            <w:r>
              <w:rPr>
                <w:szCs w:val="26"/>
              </w:rPr>
              <w:t>Tổ</w:t>
            </w:r>
          </w:p>
          <w:p w14:paraId="3EC69ED6" w14:textId="280D068A" w:rsidR="00456E3D" w:rsidRPr="00534F4C" w:rsidRDefault="00456E3D" w:rsidP="00384DAF">
            <w:pPr>
              <w:spacing w:line="240" w:lineRule="auto"/>
              <w:jc w:val="center"/>
              <w:rPr>
                <w:szCs w:val="26"/>
              </w:rPr>
            </w:pPr>
            <w:r>
              <w:rPr>
                <w:szCs w:val="26"/>
              </w:rPr>
              <w:t>Sử-Địa…</w:t>
            </w:r>
          </w:p>
        </w:tc>
        <w:tc>
          <w:tcPr>
            <w:tcW w:w="1308" w:type="dxa"/>
            <w:vAlign w:val="center"/>
          </w:tcPr>
          <w:p w14:paraId="64C85780" w14:textId="16C0B0F4" w:rsidR="00456E3D" w:rsidRPr="00534F4C" w:rsidRDefault="00456E3D" w:rsidP="00384DAF">
            <w:pPr>
              <w:spacing w:line="240" w:lineRule="auto"/>
              <w:jc w:val="center"/>
              <w:rPr>
                <w:szCs w:val="26"/>
              </w:rPr>
            </w:pPr>
            <w:r>
              <w:rPr>
                <w:szCs w:val="26"/>
              </w:rPr>
              <w:t>Ban hoạt động</w:t>
            </w:r>
          </w:p>
        </w:tc>
      </w:tr>
      <w:tr w:rsidR="001813CA" w:rsidRPr="00534F4C" w14:paraId="218ACF7A" w14:textId="77777777" w:rsidTr="00456E3D">
        <w:trPr>
          <w:trHeight w:val="1586"/>
        </w:trPr>
        <w:tc>
          <w:tcPr>
            <w:tcW w:w="1093" w:type="dxa"/>
            <w:vAlign w:val="center"/>
          </w:tcPr>
          <w:p w14:paraId="00F585A2" w14:textId="3412CD33" w:rsidR="001813CA" w:rsidRPr="007E12CF" w:rsidRDefault="001813CA" w:rsidP="00384DAF">
            <w:pPr>
              <w:spacing w:line="240" w:lineRule="auto"/>
              <w:jc w:val="center"/>
              <w:rPr>
                <w:b/>
                <w:szCs w:val="26"/>
                <w:lang w:val="vi-VN"/>
              </w:rPr>
            </w:pPr>
            <w:r w:rsidRPr="007E12CF">
              <w:rPr>
                <w:b/>
                <w:szCs w:val="26"/>
              </w:rPr>
              <w:t xml:space="preserve">Tháng </w:t>
            </w:r>
          </w:p>
          <w:p w14:paraId="66145777" w14:textId="77777777" w:rsidR="001813CA" w:rsidRPr="007E12CF" w:rsidRDefault="001813CA" w:rsidP="00384DAF">
            <w:pPr>
              <w:spacing w:line="240" w:lineRule="auto"/>
              <w:jc w:val="center"/>
              <w:rPr>
                <w:b/>
                <w:szCs w:val="26"/>
                <w:lang w:val="vi-VN"/>
              </w:rPr>
            </w:pPr>
            <w:r w:rsidRPr="007E12CF">
              <w:rPr>
                <w:b/>
                <w:szCs w:val="26"/>
              </w:rPr>
              <w:t>4</w:t>
            </w:r>
            <w:r>
              <w:rPr>
                <w:b/>
                <w:szCs w:val="26"/>
                <w:lang w:val="vi-VN"/>
              </w:rPr>
              <w:t>/2025</w:t>
            </w:r>
          </w:p>
        </w:tc>
        <w:tc>
          <w:tcPr>
            <w:tcW w:w="1908" w:type="dxa"/>
            <w:vAlign w:val="center"/>
          </w:tcPr>
          <w:p w14:paraId="356C523D" w14:textId="77777777" w:rsidR="001813CA" w:rsidRPr="00534F4C" w:rsidRDefault="001813CA" w:rsidP="00384DAF">
            <w:pPr>
              <w:spacing w:line="240" w:lineRule="auto"/>
              <w:jc w:val="center"/>
              <w:rPr>
                <w:szCs w:val="26"/>
                <w:lang w:val="vi-VN"/>
              </w:rPr>
            </w:pPr>
            <w:r w:rsidRPr="00534F4C">
              <w:rPr>
                <w:szCs w:val="26"/>
              </w:rPr>
              <w:t xml:space="preserve">Hòa bình </w:t>
            </w:r>
          </w:p>
          <w:p w14:paraId="179BC395" w14:textId="77777777" w:rsidR="001813CA" w:rsidRPr="00534F4C" w:rsidRDefault="001813CA" w:rsidP="00384DAF">
            <w:pPr>
              <w:spacing w:line="240" w:lineRule="auto"/>
              <w:jc w:val="center"/>
              <w:rPr>
                <w:szCs w:val="26"/>
              </w:rPr>
            </w:pPr>
            <w:r w:rsidRPr="00534F4C">
              <w:rPr>
                <w:szCs w:val="26"/>
              </w:rPr>
              <w:t>hữu nghị</w:t>
            </w:r>
          </w:p>
        </w:tc>
        <w:tc>
          <w:tcPr>
            <w:tcW w:w="1548" w:type="dxa"/>
            <w:vAlign w:val="center"/>
          </w:tcPr>
          <w:p w14:paraId="4DAAE14D" w14:textId="77777777" w:rsidR="001813CA" w:rsidRPr="00534F4C" w:rsidRDefault="001813CA" w:rsidP="00384DAF">
            <w:pPr>
              <w:spacing w:line="240" w:lineRule="auto"/>
              <w:jc w:val="center"/>
              <w:rPr>
                <w:szCs w:val="26"/>
                <w:lang w:val="vi-VN"/>
              </w:rPr>
            </w:pPr>
            <w:r w:rsidRPr="00534F4C">
              <w:rPr>
                <w:szCs w:val="26"/>
              </w:rPr>
              <w:t>Tổ chức cuộc thi tìm hiểu chiến thắng lịch sử</w:t>
            </w:r>
            <w:r w:rsidRPr="00534F4C">
              <w:rPr>
                <w:szCs w:val="26"/>
                <w:lang w:val="vi-VN"/>
              </w:rPr>
              <w:t xml:space="preserve"> 30/4</w:t>
            </w:r>
          </w:p>
        </w:tc>
        <w:tc>
          <w:tcPr>
            <w:tcW w:w="1436" w:type="dxa"/>
            <w:vAlign w:val="center"/>
          </w:tcPr>
          <w:p w14:paraId="2F922D53" w14:textId="77777777" w:rsidR="001813CA" w:rsidRPr="00534F4C" w:rsidRDefault="001813CA" w:rsidP="00384DAF">
            <w:pPr>
              <w:spacing w:line="240" w:lineRule="auto"/>
              <w:jc w:val="center"/>
              <w:rPr>
                <w:szCs w:val="26"/>
              </w:rPr>
            </w:pPr>
            <w:r w:rsidRPr="00534F4C">
              <w:rPr>
                <w:szCs w:val="26"/>
              </w:rPr>
              <w:t>Toàn trường</w:t>
            </w:r>
          </w:p>
          <w:p w14:paraId="15E1A7A4" w14:textId="77777777" w:rsidR="001813CA" w:rsidRPr="00534F4C" w:rsidRDefault="001813CA" w:rsidP="00384DAF">
            <w:pPr>
              <w:spacing w:line="240" w:lineRule="auto"/>
              <w:jc w:val="center"/>
              <w:rPr>
                <w:szCs w:val="26"/>
              </w:rPr>
            </w:pPr>
          </w:p>
        </w:tc>
        <w:tc>
          <w:tcPr>
            <w:tcW w:w="1470" w:type="dxa"/>
            <w:vAlign w:val="center"/>
          </w:tcPr>
          <w:p w14:paraId="0CE8F3EE" w14:textId="77777777" w:rsidR="001813CA" w:rsidRPr="00534F4C" w:rsidRDefault="001813CA" w:rsidP="00384DAF">
            <w:pPr>
              <w:spacing w:line="240" w:lineRule="auto"/>
              <w:jc w:val="center"/>
              <w:rPr>
                <w:szCs w:val="26"/>
                <w:lang w:val="vi-VN"/>
              </w:rPr>
            </w:pPr>
          </w:p>
        </w:tc>
        <w:tc>
          <w:tcPr>
            <w:tcW w:w="1442" w:type="dxa"/>
            <w:vAlign w:val="center"/>
          </w:tcPr>
          <w:p w14:paraId="5FE2B186" w14:textId="77777777" w:rsidR="001813CA" w:rsidRPr="00534F4C" w:rsidRDefault="001813CA" w:rsidP="00384DAF">
            <w:pPr>
              <w:spacing w:line="240" w:lineRule="auto"/>
              <w:jc w:val="center"/>
              <w:rPr>
                <w:szCs w:val="26"/>
              </w:rPr>
            </w:pPr>
            <w:r>
              <w:rPr>
                <w:szCs w:val="26"/>
              </w:rPr>
              <w:t>Nhóm Sử-Địa</w:t>
            </w:r>
            <w:r w:rsidRPr="00534F4C">
              <w:rPr>
                <w:szCs w:val="26"/>
              </w:rPr>
              <w:t xml:space="preserve"> TPT Đội</w:t>
            </w:r>
          </w:p>
          <w:p w14:paraId="16C14723" w14:textId="77777777" w:rsidR="001813CA" w:rsidRPr="00534F4C" w:rsidRDefault="001813CA" w:rsidP="00384DAF">
            <w:pPr>
              <w:spacing w:line="240" w:lineRule="auto"/>
              <w:jc w:val="center"/>
              <w:rPr>
                <w:szCs w:val="26"/>
              </w:rPr>
            </w:pPr>
          </w:p>
        </w:tc>
        <w:tc>
          <w:tcPr>
            <w:tcW w:w="1308" w:type="dxa"/>
            <w:vAlign w:val="center"/>
          </w:tcPr>
          <w:p w14:paraId="0FD2BAF2" w14:textId="77777777" w:rsidR="001813CA" w:rsidRPr="00534F4C" w:rsidRDefault="001813CA" w:rsidP="00384DAF">
            <w:pPr>
              <w:spacing w:line="240" w:lineRule="auto"/>
              <w:jc w:val="center"/>
              <w:rPr>
                <w:szCs w:val="26"/>
              </w:rPr>
            </w:pPr>
            <w:r w:rsidRPr="00534F4C">
              <w:rPr>
                <w:szCs w:val="26"/>
              </w:rPr>
              <w:t>BGH, GVCN,</w:t>
            </w:r>
          </w:p>
          <w:p w14:paraId="225A965B" w14:textId="77777777" w:rsidR="001813CA" w:rsidRPr="00534F4C" w:rsidRDefault="001813CA" w:rsidP="00384DAF">
            <w:pPr>
              <w:spacing w:line="240" w:lineRule="auto"/>
              <w:jc w:val="center"/>
              <w:rPr>
                <w:szCs w:val="26"/>
              </w:rPr>
            </w:pPr>
            <w:r w:rsidRPr="00534F4C">
              <w:rPr>
                <w:szCs w:val="26"/>
              </w:rPr>
              <w:t>GV toàn trường.</w:t>
            </w:r>
          </w:p>
          <w:p w14:paraId="0846DCA1" w14:textId="77777777" w:rsidR="001813CA" w:rsidRPr="00534F4C" w:rsidRDefault="001813CA" w:rsidP="00384DAF">
            <w:pPr>
              <w:spacing w:line="240" w:lineRule="auto"/>
              <w:jc w:val="center"/>
              <w:rPr>
                <w:szCs w:val="26"/>
              </w:rPr>
            </w:pPr>
          </w:p>
        </w:tc>
      </w:tr>
      <w:tr w:rsidR="00456E3D" w:rsidRPr="00534F4C" w14:paraId="7D2984D9" w14:textId="77777777" w:rsidTr="00456E3D">
        <w:trPr>
          <w:trHeight w:val="1586"/>
        </w:trPr>
        <w:tc>
          <w:tcPr>
            <w:tcW w:w="1093" w:type="dxa"/>
            <w:vAlign w:val="center"/>
          </w:tcPr>
          <w:p w14:paraId="46A8EB3A" w14:textId="77777777" w:rsidR="00456E3D" w:rsidRPr="007E12CF" w:rsidRDefault="00456E3D" w:rsidP="00384DAF">
            <w:pPr>
              <w:spacing w:line="240" w:lineRule="auto"/>
              <w:jc w:val="center"/>
              <w:rPr>
                <w:b/>
                <w:szCs w:val="26"/>
              </w:rPr>
            </w:pPr>
          </w:p>
        </w:tc>
        <w:tc>
          <w:tcPr>
            <w:tcW w:w="1908" w:type="dxa"/>
            <w:vAlign w:val="center"/>
          </w:tcPr>
          <w:p w14:paraId="5954F406" w14:textId="3CDA7523" w:rsidR="00456E3D" w:rsidRPr="00456E3D" w:rsidRDefault="00456E3D" w:rsidP="00384DAF">
            <w:pPr>
              <w:spacing w:line="240" w:lineRule="auto"/>
              <w:jc w:val="center"/>
              <w:rPr>
                <w:szCs w:val="26"/>
              </w:rPr>
            </w:pPr>
            <w:r w:rsidRPr="00456E3D">
              <w:rPr>
                <w:szCs w:val="26"/>
              </w:rPr>
              <w:t>Tổng kết các chuyên đề. Rút kinh nghiệm thực hiện.</w:t>
            </w:r>
          </w:p>
        </w:tc>
        <w:tc>
          <w:tcPr>
            <w:tcW w:w="1548" w:type="dxa"/>
            <w:vAlign w:val="center"/>
          </w:tcPr>
          <w:p w14:paraId="2B226FDC" w14:textId="23CCA6BE" w:rsidR="00456E3D" w:rsidRPr="00534F4C" w:rsidRDefault="00456E3D" w:rsidP="00384DAF">
            <w:pPr>
              <w:spacing w:line="240" w:lineRule="auto"/>
              <w:jc w:val="center"/>
              <w:rPr>
                <w:szCs w:val="26"/>
              </w:rPr>
            </w:pPr>
            <w:r>
              <w:rPr>
                <w:szCs w:val="26"/>
              </w:rPr>
              <w:t xml:space="preserve">Báo cáo </w:t>
            </w:r>
          </w:p>
        </w:tc>
        <w:tc>
          <w:tcPr>
            <w:tcW w:w="1436" w:type="dxa"/>
            <w:vAlign w:val="center"/>
          </w:tcPr>
          <w:p w14:paraId="632A110E" w14:textId="7D25977E" w:rsidR="00456E3D" w:rsidRPr="00534F4C" w:rsidRDefault="00456E3D" w:rsidP="00384DAF">
            <w:pPr>
              <w:spacing w:line="240" w:lineRule="auto"/>
              <w:jc w:val="center"/>
              <w:rPr>
                <w:szCs w:val="26"/>
              </w:rPr>
            </w:pPr>
            <w:r>
              <w:rPr>
                <w:szCs w:val="26"/>
              </w:rPr>
              <w:t>Họp rút kinh nghiệm</w:t>
            </w:r>
          </w:p>
        </w:tc>
        <w:tc>
          <w:tcPr>
            <w:tcW w:w="1470" w:type="dxa"/>
            <w:vAlign w:val="center"/>
          </w:tcPr>
          <w:p w14:paraId="5FDD2086" w14:textId="77777777" w:rsidR="00456E3D" w:rsidRPr="00534F4C" w:rsidRDefault="00456E3D" w:rsidP="00384DAF">
            <w:pPr>
              <w:spacing w:line="240" w:lineRule="auto"/>
              <w:jc w:val="center"/>
              <w:rPr>
                <w:szCs w:val="26"/>
                <w:lang w:val="vi-VN"/>
              </w:rPr>
            </w:pPr>
          </w:p>
        </w:tc>
        <w:tc>
          <w:tcPr>
            <w:tcW w:w="1442" w:type="dxa"/>
            <w:vAlign w:val="center"/>
          </w:tcPr>
          <w:p w14:paraId="413597BC" w14:textId="63A2CEE3" w:rsidR="00456E3D" w:rsidRDefault="00456E3D" w:rsidP="00456E3D">
            <w:pPr>
              <w:spacing w:line="240" w:lineRule="auto"/>
              <w:rPr>
                <w:szCs w:val="26"/>
              </w:rPr>
            </w:pPr>
            <w:r>
              <w:rPr>
                <w:szCs w:val="26"/>
              </w:rPr>
              <w:t>BGH+Ban hoạt động</w:t>
            </w:r>
          </w:p>
        </w:tc>
        <w:tc>
          <w:tcPr>
            <w:tcW w:w="1308" w:type="dxa"/>
            <w:vAlign w:val="center"/>
          </w:tcPr>
          <w:p w14:paraId="27FFD2B6" w14:textId="77777777" w:rsidR="00456E3D" w:rsidRPr="00534F4C" w:rsidRDefault="00456E3D" w:rsidP="00456E3D">
            <w:pPr>
              <w:spacing w:line="240" w:lineRule="auto"/>
              <w:jc w:val="center"/>
              <w:rPr>
                <w:szCs w:val="26"/>
              </w:rPr>
            </w:pPr>
            <w:r w:rsidRPr="00534F4C">
              <w:rPr>
                <w:szCs w:val="26"/>
              </w:rPr>
              <w:t>BGH, GVCN,</w:t>
            </w:r>
          </w:p>
          <w:p w14:paraId="400AE615" w14:textId="40C4597A" w:rsidR="00456E3D" w:rsidRPr="00534F4C" w:rsidRDefault="00456E3D" w:rsidP="00456E3D">
            <w:pPr>
              <w:spacing w:line="240" w:lineRule="auto"/>
              <w:jc w:val="center"/>
              <w:rPr>
                <w:szCs w:val="26"/>
              </w:rPr>
            </w:pPr>
            <w:r w:rsidRPr="00534F4C">
              <w:rPr>
                <w:szCs w:val="26"/>
              </w:rPr>
              <w:t>GV toàn trườ</w:t>
            </w:r>
            <w:r>
              <w:rPr>
                <w:szCs w:val="26"/>
              </w:rPr>
              <w:t>ng.</w:t>
            </w:r>
          </w:p>
        </w:tc>
      </w:tr>
      <w:tr w:rsidR="001813CA" w:rsidRPr="00534F4C" w14:paraId="10F0747F" w14:textId="77777777" w:rsidTr="00456E3D">
        <w:trPr>
          <w:trHeight w:val="1586"/>
        </w:trPr>
        <w:tc>
          <w:tcPr>
            <w:tcW w:w="1093" w:type="dxa"/>
            <w:vAlign w:val="center"/>
          </w:tcPr>
          <w:p w14:paraId="65463DA1" w14:textId="77777777" w:rsidR="001813CA" w:rsidRPr="007E12CF" w:rsidRDefault="001813CA" w:rsidP="00384DAF">
            <w:pPr>
              <w:spacing w:line="240" w:lineRule="auto"/>
              <w:jc w:val="center"/>
              <w:rPr>
                <w:b/>
                <w:szCs w:val="26"/>
              </w:rPr>
            </w:pPr>
            <w:r w:rsidRPr="007E12CF">
              <w:rPr>
                <w:b/>
                <w:szCs w:val="26"/>
              </w:rPr>
              <w:t xml:space="preserve"> Tháng</w:t>
            </w:r>
          </w:p>
          <w:p w14:paraId="52B7402D" w14:textId="77777777" w:rsidR="001813CA" w:rsidRPr="007E12CF" w:rsidRDefault="001813CA" w:rsidP="00384DAF">
            <w:pPr>
              <w:spacing w:line="240" w:lineRule="auto"/>
              <w:jc w:val="center"/>
              <w:rPr>
                <w:b/>
                <w:szCs w:val="26"/>
              </w:rPr>
            </w:pPr>
            <w:r>
              <w:rPr>
                <w:b/>
                <w:szCs w:val="26"/>
              </w:rPr>
              <w:t>5/2025</w:t>
            </w:r>
          </w:p>
        </w:tc>
        <w:tc>
          <w:tcPr>
            <w:tcW w:w="1908" w:type="dxa"/>
            <w:vAlign w:val="center"/>
          </w:tcPr>
          <w:p w14:paraId="5A1CFD42" w14:textId="77777777" w:rsidR="001813CA" w:rsidRDefault="001813CA" w:rsidP="00384DAF">
            <w:pPr>
              <w:spacing w:line="240" w:lineRule="auto"/>
              <w:jc w:val="center"/>
              <w:rPr>
                <w:szCs w:val="26"/>
              </w:rPr>
            </w:pPr>
            <w:r w:rsidRPr="00534F4C">
              <w:rPr>
                <w:szCs w:val="26"/>
              </w:rPr>
              <w:t>Ngày hội STEM</w:t>
            </w:r>
          </w:p>
          <w:p w14:paraId="5B25CD65" w14:textId="252CB5CE" w:rsidR="0066738B" w:rsidRPr="00534F4C" w:rsidRDefault="0066738B" w:rsidP="00384DAF">
            <w:pPr>
              <w:spacing w:line="240" w:lineRule="auto"/>
              <w:jc w:val="center"/>
              <w:rPr>
                <w:szCs w:val="26"/>
              </w:rPr>
            </w:pPr>
            <w:r>
              <w:rPr>
                <w:szCs w:val="26"/>
              </w:rPr>
              <w:t>Kể chuyện Bác Hồ</w:t>
            </w:r>
          </w:p>
        </w:tc>
        <w:tc>
          <w:tcPr>
            <w:tcW w:w="1548" w:type="dxa"/>
            <w:vAlign w:val="center"/>
          </w:tcPr>
          <w:p w14:paraId="3F4757BC" w14:textId="77777777" w:rsidR="001813CA" w:rsidRDefault="001813CA" w:rsidP="00384DAF">
            <w:pPr>
              <w:spacing w:line="240" w:lineRule="auto"/>
              <w:jc w:val="center"/>
              <w:rPr>
                <w:szCs w:val="26"/>
              </w:rPr>
            </w:pPr>
            <w:r w:rsidRPr="00534F4C">
              <w:rPr>
                <w:szCs w:val="26"/>
              </w:rPr>
              <w:t xml:space="preserve"> Trưng bày thi các môn.</w:t>
            </w:r>
          </w:p>
          <w:p w14:paraId="54458DBB" w14:textId="2EFD8E1B" w:rsidR="0066738B" w:rsidRPr="00534F4C" w:rsidRDefault="0066738B" w:rsidP="00384DAF">
            <w:pPr>
              <w:spacing w:line="240" w:lineRule="auto"/>
              <w:jc w:val="center"/>
              <w:rPr>
                <w:szCs w:val="26"/>
              </w:rPr>
            </w:pPr>
            <w:r>
              <w:rPr>
                <w:szCs w:val="26"/>
              </w:rPr>
              <w:t>Hội thi</w:t>
            </w:r>
          </w:p>
        </w:tc>
        <w:tc>
          <w:tcPr>
            <w:tcW w:w="1436" w:type="dxa"/>
            <w:vAlign w:val="center"/>
          </w:tcPr>
          <w:p w14:paraId="0B5B2A4F" w14:textId="77777777" w:rsidR="001813CA" w:rsidRPr="00534F4C" w:rsidRDefault="001813CA" w:rsidP="0066738B">
            <w:pPr>
              <w:spacing w:line="240" w:lineRule="auto"/>
              <w:jc w:val="center"/>
              <w:rPr>
                <w:szCs w:val="26"/>
              </w:rPr>
            </w:pPr>
            <w:r w:rsidRPr="00534F4C">
              <w:rPr>
                <w:szCs w:val="26"/>
              </w:rPr>
              <w:t>Toàn trường</w:t>
            </w:r>
          </w:p>
        </w:tc>
        <w:tc>
          <w:tcPr>
            <w:tcW w:w="1470" w:type="dxa"/>
            <w:vAlign w:val="center"/>
          </w:tcPr>
          <w:p w14:paraId="4372D757" w14:textId="77777777" w:rsidR="001813CA" w:rsidRPr="00534F4C" w:rsidRDefault="001813CA" w:rsidP="00384DAF">
            <w:pPr>
              <w:spacing w:line="240" w:lineRule="auto"/>
              <w:jc w:val="center"/>
              <w:rPr>
                <w:szCs w:val="26"/>
              </w:rPr>
            </w:pPr>
          </w:p>
        </w:tc>
        <w:tc>
          <w:tcPr>
            <w:tcW w:w="1442" w:type="dxa"/>
            <w:vAlign w:val="center"/>
          </w:tcPr>
          <w:p w14:paraId="50416E3C" w14:textId="77777777" w:rsidR="001813CA" w:rsidRDefault="001813CA" w:rsidP="00384DAF">
            <w:pPr>
              <w:spacing w:line="240" w:lineRule="auto"/>
              <w:jc w:val="center"/>
              <w:rPr>
                <w:szCs w:val="26"/>
              </w:rPr>
            </w:pPr>
            <w:r w:rsidRPr="00534F4C">
              <w:rPr>
                <w:szCs w:val="26"/>
              </w:rPr>
              <w:t>Tổ KHTN</w:t>
            </w:r>
          </w:p>
          <w:p w14:paraId="27BBF8C0" w14:textId="792ED81F" w:rsidR="0066738B" w:rsidRPr="00534F4C" w:rsidRDefault="0066738B" w:rsidP="00384DAF">
            <w:pPr>
              <w:spacing w:line="240" w:lineRule="auto"/>
              <w:jc w:val="center"/>
              <w:rPr>
                <w:szCs w:val="26"/>
              </w:rPr>
            </w:pPr>
            <w:r>
              <w:rPr>
                <w:szCs w:val="26"/>
              </w:rPr>
              <w:t>22 lớp</w:t>
            </w:r>
          </w:p>
        </w:tc>
        <w:tc>
          <w:tcPr>
            <w:tcW w:w="1308" w:type="dxa"/>
            <w:vAlign w:val="center"/>
          </w:tcPr>
          <w:p w14:paraId="7142B6E9" w14:textId="77777777" w:rsidR="001813CA" w:rsidRPr="00534F4C" w:rsidRDefault="001813CA" w:rsidP="00384DAF">
            <w:pPr>
              <w:spacing w:line="240" w:lineRule="auto"/>
              <w:jc w:val="center"/>
              <w:rPr>
                <w:szCs w:val="26"/>
              </w:rPr>
            </w:pPr>
            <w:r w:rsidRPr="00534F4C">
              <w:rPr>
                <w:szCs w:val="26"/>
              </w:rPr>
              <w:t>BGH, GVCN,</w:t>
            </w:r>
          </w:p>
          <w:p w14:paraId="27700EB1" w14:textId="77777777" w:rsidR="001813CA" w:rsidRPr="00534F4C" w:rsidRDefault="001813CA" w:rsidP="00384DAF">
            <w:pPr>
              <w:spacing w:line="240" w:lineRule="auto"/>
              <w:jc w:val="center"/>
              <w:rPr>
                <w:szCs w:val="26"/>
              </w:rPr>
            </w:pPr>
            <w:r w:rsidRPr="00534F4C">
              <w:rPr>
                <w:szCs w:val="26"/>
              </w:rPr>
              <w:t>GV toàn trường.</w:t>
            </w:r>
          </w:p>
        </w:tc>
      </w:tr>
    </w:tbl>
    <w:p w14:paraId="5DBC8F1B" w14:textId="403D6207" w:rsidR="00E74315" w:rsidRPr="00BA3F94" w:rsidRDefault="00646AC6" w:rsidP="003B1954">
      <w:pPr>
        <w:spacing w:before="60" w:after="60" w:line="264" w:lineRule="auto"/>
        <w:ind w:firstLine="720"/>
        <w:jc w:val="both"/>
        <w:rPr>
          <w:b/>
          <w:bCs/>
          <w:sz w:val="28"/>
          <w:szCs w:val="28"/>
        </w:rPr>
      </w:pPr>
      <w:r w:rsidRPr="00BA3F94">
        <w:rPr>
          <w:b/>
          <w:bCs/>
          <w:sz w:val="28"/>
          <w:szCs w:val="28"/>
        </w:rPr>
        <w:t>3</w:t>
      </w:r>
      <w:r w:rsidR="00E74315" w:rsidRPr="00BA3F94">
        <w:rPr>
          <w:b/>
          <w:bCs/>
          <w:sz w:val="28"/>
          <w:szCs w:val="28"/>
        </w:rPr>
        <w:t>. Thực hiện hiệu quả đổi mới phương pháp dạy học</w:t>
      </w:r>
    </w:p>
    <w:p w14:paraId="5B88E2F2" w14:textId="2EA04635" w:rsidR="00BA3F94" w:rsidRDefault="00BA3F94" w:rsidP="003B1954">
      <w:pPr>
        <w:tabs>
          <w:tab w:val="left" w:pos="540"/>
        </w:tabs>
        <w:spacing w:after="0" w:line="240" w:lineRule="auto"/>
        <w:jc w:val="both"/>
        <w:rPr>
          <w:sz w:val="28"/>
          <w:szCs w:val="28"/>
        </w:rPr>
      </w:pPr>
      <w:r>
        <w:rPr>
          <w:sz w:val="28"/>
          <w:szCs w:val="28"/>
        </w:rPr>
        <w:tab/>
      </w:r>
      <w:r>
        <w:rPr>
          <w:sz w:val="28"/>
          <w:szCs w:val="28"/>
        </w:rPr>
        <w:tab/>
      </w:r>
      <w:r w:rsidRPr="00BA3F94">
        <w:rPr>
          <w:sz w:val="28"/>
          <w:szCs w:val="28"/>
        </w:rPr>
        <w:t xml:space="preserve">Tất cả GV lựa chọn phương pháp dạy học phù hợp với nội dung bài học để tổ </w:t>
      </w:r>
    </w:p>
    <w:p w14:paraId="49816FEE" w14:textId="646D98B9" w:rsidR="00BA3F94" w:rsidRPr="00BA3F94" w:rsidRDefault="00BA3F94" w:rsidP="003B1954">
      <w:pPr>
        <w:tabs>
          <w:tab w:val="left" w:pos="540"/>
        </w:tabs>
        <w:spacing w:after="0" w:line="240" w:lineRule="auto"/>
        <w:jc w:val="both"/>
        <w:rPr>
          <w:sz w:val="28"/>
          <w:szCs w:val="28"/>
        </w:rPr>
      </w:pPr>
      <w:r w:rsidRPr="00BA3F94">
        <w:rPr>
          <w:sz w:val="28"/>
          <w:szCs w:val="28"/>
        </w:rPr>
        <w:t>chức</w:t>
      </w:r>
      <w:r w:rsidRPr="00BA3F94">
        <w:rPr>
          <w:spacing w:val="22"/>
          <w:sz w:val="28"/>
          <w:szCs w:val="28"/>
        </w:rPr>
        <w:t xml:space="preserve"> </w:t>
      </w:r>
      <w:r w:rsidRPr="00BA3F94">
        <w:rPr>
          <w:sz w:val="28"/>
          <w:szCs w:val="28"/>
        </w:rPr>
        <w:t>các</w:t>
      </w:r>
      <w:r w:rsidRPr="00BA3F94">
        <w:rPr>
          <w:spacing w:val="22"/>
          <w:sz w:val="28"/>
          <w:szCs w:val="28"/>
        </w:rPr>
        <w:t xml:space="preserve"> </w:t>
      </w:r>
      <w:r w:rsidRPr="00BA3F94">
        <w:rPr>
          <w:sz w:val="28"/>
          <w:szCs w:val="28"/>
        </w:rPr>
        <w:t>hoạt</w:t>
      </w:r>
      <w:r w:rsidRPr="00BA3F94">
        <w:rPr>
          <w:spacing w:val="22"/>
          <w:sz w:val="28"/>
          <w:szCs w:val="28"/>
        </w:rPr>
        <w:t xml:space="preserve"> </w:t>
      </w:r>
      <w:r w:rsidRPr="00BA3F94">
        <w:rPr>
          <w:sz w:val="28"/>
          <w:szCs w:val="28"/>
        </w:rPr>
        <w:t>động</w:t>
      </w:r>
      <w:r w:rsidRPr="00BA3F94">
        <w:rPr>
          <w:spacing w:val="22"/>
          <w:sz w:val="28"/>
          <w:szCs w:val="28"/>
        </w:rPr>
        <w:t xml:space="preserve"> </w:t>
      </w:r>
      <w:r w:rsidRPr="00BA3F94">
        <w:rPr>
          <w:sz w:val="28"/>
          <w:szCs w:val="28"/>
        </w:rPr>
        <w:t>học</w:t>
      </w:r>
      <w:r w:rsidRPr="00BA3F94">
        <w:rPr>
          <w:spacing w:val="22"/>
          <w:sz w:val="28"/>
          <w:szCs w:val="28"/>
        </w:rPr>
        <w:t xml:space="preserve"> </w:t>
      </w:r>
      <w:r w:rsidRPr="00BA3F94">
        <w:rPr>
          <w:sz w:val="28"/>
          <w:szCs w:val="28"/>
        </w:rPr>
        <w:t>tập</w:t>
      </w:r>
      <w:r w:rsidRPr="00BA3F94">
        <w:rPr>
          <w:spacing w:val="22"/>
          <w:sz w:val="28"/>
          <w:szCs w:val="28"/>
        </w:rPr>
        <w:t xml:space="preserve"> </w:t>
      </w:r>
      <w:r w:rsidRPr="00BA3F94">
        <w:rPr>
          <w:sz w:val="28"/>
          <w:szCs w:val="28"/>
        </w:rPr>
        <w:t>của</w:t>
      </w:r>
      <w:r w:rsidRPr="00BA3F94">
        <w:rPr>
          <w:spacing w:val="22"/>
          <w:sz w:val="28"/>
          <w:szCs w:val="28"/>
        </w:rPr>
        <w:t xml:space="preserve"> </w:t>
      </w:r>
      <w:r w:rsidRPr="00BA3F94">
        <w:rPr>
          <w:sz w:val="28"/>
          <w:szCs w:val="28"/>
        </w:rPr>
        <w:t>học</w:t>
      </w:r>
      <w:r w:rsidRPr="00BA3F94">
        <w:rPr>
          <w:spacing w:val="22"/>
          <w:sz w:val="28"/>
          <w:szCs w:val="28"/>
        </w:rPr>
        <w:t xml:space="preserve"> </w:t>
      </w:r>
      <w:r w:rsidRPr="00BA3F94">
        <w:rPr>
          <w:sz w:val="28"/>
          <w:szCs w:val="28"/>
        </w:rPr>
        <w:t>sinh</w:t>
      </w:r>
      <w:r w:rsidRPr="00BA3F94">
        <w:rPr>
          <w:spacing w:val="22"/>
          <w:sz w:val="28"/>
          <w:szCs w:val="28"/>
        </w:rPr>
        <w:t xml:space="preserve"> </w:t>
      </w:r>
      <w:r w:rsidRPr="00BA3F94">
        <w:rPr>
          <w:sz w:val="28"/>
          <w:szCs w:val="28"/>
        </w:rPr>
        <w:t>đảm</w:t>
      </w:r>
      <w:r w:rsidRPr="00BA3F94">
        <w:rPr>
          <w:spacing w:val="22"/>
          <w:sz w:val="28"/>
          <w:szCs w:val="28"/>
        </w:rPr>
        <w:t xml:space="preserve"> </w:t>
      </w:r>
      <w:r w:rsidRPr="00BA3F94">
        <w:rPr>
          <w:sz w:val="28"/>
          <w:szCs w:val="28"/>
        </w:rPr>
        <w:t>bảo</w:t>
      </w:r>
      <w:r w:rsidRPr="00BA3F94">
        <w:rPr>
          <w:spacing w:val="22"/>
          <w:sz w:val="28"/>
          <w:szCs w:val="28"/>
        </w:rPr>
        <w:t xml:space="preserve"> </w:t>
      </w:r>
      <w:r w:rsidRPr="00BA3F94">
        <w:rPr>
          <w:sz w:val="28"/>
          <w:szCs w:val="28"/>
        </w:rPr>
        <w:t>chất</w:t>
      </w:r>
      <w:r w:rsidRPr="00BA3F94">
        <w:rPr>
          <w:spacing w:val="22"/>
          <w:sz w:val="28"/>
          <w:szCs w:val="28"/>
        </w:rPr>
        <w:t xml:space="preserve"> </w:t>
      </w:r>
      <w:r w:rsidRPr="00BA3F94">
        <w:rPr>
          <w:sz w:val="28"/>
          <w:szCs w:val="28"/>
        </w:rPr>
        <w:t>lượng,</w:t>
      </w:r>
      <w:r w:rsidRPr="00BA3F94">
        <w:rPr>
          <w:spacing w:val="22"/>
          <w:sz w:val="28"/>
          <w:szCs w:val="28"/>
        </w:rPr>
        <w:t xml:space="preserve"> </w:t>
      </w:r>
      <w:r w:rsidRPr="00BA3F94">
        <w:rPr>
          <w:sz w:val="28"/>
          <w:szCs w:val="28"/>
        </w:rPr>
        <w:t>dành</w:t>
      </w:r>
      <w:r w:rsidRPr="00BA3F94">
        <w:rPr>
          <w:spacing w:val="22"/>
          <w:sz w:val="28"/>
          <w:szCs w:val="28"/>
        </w:rPr>
        <w:t xml:space="preserve"> </w:t>
      </w:r>
      <w:r w:rsidRPr="00BA3F94">
        <w:rPr>
          <w:sz w:val="28"/>
          <w:szCs w:val="28"/>
        </w:rPr>
        <w:t>nhiều</w:t>
      </w:r>
      <w:r w:rsidRPr="00BA3F94">
        <w:rPr>
          <w:spacing w:val="22"/>
          <w:sz w:val="28"/>
          <w:szCs w:val="28"/>
        </w:rPr>
        <w:t xml:space="preserve"> </w:t>
      </w:r>
      <w:r w:rsidRPr="00BA3F94">
        <w:rPr>
          <w:sz w:val="28"/>
          <w:szCs w:val="28"/>
        </w:rPr>
        <w:t xml:space="preserve">thời gian cho học sinh khai thác sử dụng sách giáo khoa, thực hành, thí nghiệm để tiếp nhận và </w:t>
      </w:r>
      <w:r w:rsidRPr="00BA3F94">
        <w:rPr>
          <w:sz w:val="28"/>
          <w:szCs w:val="28"/>
        </w:rPr>
        <w:lastRenderedPageBreak/>
        <w:t>vận dụng kiến thức thông qua thực hiện nhiệm vụ được giao và hoàn thành sản phẩm học tập cụ thể theo yêu cầu của giáo viên. Đa dạng các hình thức tổ chức dạy học (trong và ngoài lớp học, trong và ngoài khuôn viên nhà trường), khuyến khích các hình thức dạy học nhằm thúc đẩy hứng thú học tập của học sinh.</w:t>
      </w:r>
    </w:p>
    <w:p w14:paraId="05AFE9D0" w14:textId="77777777" w:rsidR="00BA3F94" w:rsidRPr="00BA3F94" w:rsidRDefault="00BA3F94" w:rsidP="003B1954">
      <w:pPr>
        <w:pStyle w:val="BodyText"/>
        <w:tabs>
          <w:tab w:val="left" w:pos="0"/>
          <w:tab w:val="left" w:pos="567"/>
        </w:tabs>
        <w:spacing w:after="0"/>
        <w:jc w:val="both"/>
      </w:pPr>
      <w:r w:rsidRPr="00BA3F94">
        <w:tab/>
        <w:t>Tăng</w:t>
      </w:r>
      <w:r w:rsidRPr="00BA3F94">
        <w:rPr>
          <w:spacing w:val="-2"/>
        </w:rPr>
        <w:t xml:space="preserve"> </w:t>
      </w:r>
      <w:r w:rsidRPr="00BA3F94">
        <w:t>cường</w:t>
      </w:r>
      <w:r w:rsidRPr="00BA3F94">
        <w:rPr>
          <w:spacing w:val="-2"/>
        </w:rPr>
        <w:t xml:space="preserve"> </w:t>
      </w:r>
      <w:r w:rsidRPr="00BA3F94">
        <w:t>sinh</w:t>
      </w:r>
      <w:r w:rsidRPr="00BA3F94">
        <w:rPr>
          <w:spacing w:val="-2"/>
        </w:rPr>
        <w:t xml:space="preserve"> </w:t>
      </w:r>
      <w:r w:rsidRPr="00BA3F94">
        <w:t>hoạt</w:t>
      </w:r>
      <w:r w:rsidRPr="00BA3F94">
        <w:rPr>
          <w:spacing w:val="-2"/>
        </w:rPr>
        <w:t xml:space="preserve"> </w:t>
      </w:r>
      <w:r w:rsidRPr="00BA3F94">
        <w:t>chuyên</w:t>
      </w:r>
      <w:r w:rsidRPr="00BA3F94">
        <w:rPr>
          <w:spacing w:val="-2"/>
        </w:rPr>
        <w:t xml:space="preserve"> </w:t>
      </w:r>
      <w:r w:rsidRPr="00BA3F94">
        <w:t>môn</w:t>
      </w:r>
      <w:r w:rsidRPr="00BA3F94">
        <w:rPr>
          <w:spacing w:val="-2"/>
        </w:rPr>
        <w:t xml:space="preserve"> </w:t>
      </w:r>
      <w:r w:rsidRPr="00BA3F94">
        <w:t>dựa</w:t>
      </w:r>
      <w:r w:rsidRPr="00BA3F94">
        <w:rPr>
          <w:spacing w:val="-2"/>
        </w:rPr>
        <w:t xml:space="preserve"> </w:t>
      </w:r>
      <w:r w:rsidRPr="00BA3F94">
        <w:t>trên</w:t>
      </w:r>
      <w:r w:rsidRPr="00BA3F94">
        <w:rPr>
          <w:spacing w:val="-2"/>
        </w:rPr>
        <w:t xml:space="preserve"> </w:t>
      </w:r>
      <w:r w:rsidRPr="00BA3F94">
        <w:t>nghiên</w:t>
      </w:r>
      <w:r w:rsidRPr="00BA3F94">
        <w:rPr>
          <w:spacing w:val="-2"/>
        </w:rPr>
        <w:t xml:space="preserve"> </w:t>
      </w:r>
      <w:r w:rsidRPr="00BA3F94">
        <w:t>cứu</w:t>
      </w:r>
      <w:r w:rsidRPr="00BA3F94">
        <w:rPr>
          <w:spacing w:val="-2"/>
        </w:rPr>
        <w:t xml:space="preserve"> </w:t>
      </w:r>
      <w:r w:rsidRPr="00BA3F94">
        <w:t>bài</w:t>
      </w:r>
      <w:r w:rsidRPr="00BA3F94">
        <w:rPr>
          <w:spacing w:val="-2"/>
        </w:rPr>
        <w:t xml:space="preserve"> </w:t>
      </w:r>
      <w:r w:rsidRPr="00BA3F94">
        <w:t>học,</w:t>
      </w:r>
      <w:r w:rsidRPr="00BA3F94">
        <w:rPr>
          <w:spacing w:val="-2"/>
        </w:rPr>
        <w:t xml:space="preserve"> </w:t>
      </w:r>
      <w:r w:rsidRPr="00BA3F94">
        <w:t>tổ</w:t>
      </w:r>
      <w:r w:rsidRPr="00BA3F94">
        <w:rPr>
          <w:spacing w:val="-2"/>
        </w:rPr>
        <w:t xml:space="preserve"> </w:t>
      </w:r>
      <w:r w:rsidRPr="00BA3F94">
        <w:t>chức các hội thảo, tọa đàm trao đổi về tổ chức thực hiện chương trình, đổi mới phương pháp, hình thức dạy học và kiểm tra, đánh giá theo yêu cầu của CT GDPT 2018; tăng cường phối hợp, huy động, trao đổi giáo viên giữa các trường trong khu vực để sử dụng hiệu quả đội ngũ giáo viên hiện có.</w:t>
      </w:r>
    </w:p>
    <w:p w14:paraId="48A976B3" w14:textId="77777777" w:rsidR="00BA3F94" w:rsidRPr="00BA3F94" w:rsidRDefault="00BA3F94" w:rsidP="003B1954">
      <w:pPr>
        <w:spacing w:after="0" w:line="240" w:lineRule="auto"/>
        <w:ind w:right="-5" w:firstLine="720"/>
        <w:jc w:val="both"/>
        <w:rPr>
          <w:sz w:val="28"/>
          <w:szCs w:val="28"/>
        </w:rPr>
      </w:pPr>
      <w:r w:rsidRPr="00BA3F94">
        <w:rPr>
          <w:sz w:val="28"/>
          <w:szCs w:val="28"/>
        </w:rPr>
        <w:t xml:space="preserve">Giáo viên xây dựng kế hoạch bài dạy (giáo án) bảo đảm các yêu cầu về phương pháp dạy học, kĩ thuật dạy học, kiểm tra, đánh giá, thiết bị dạy học và học liệu, nhằm phát triển phẩm chất, năng lực của học sinh trong quá trình dạy học; việc xây dựng kế hoạch bài dạy bảo đảm đủ thời gian để học sinh thực hiện nhiệm vụ học tập đã đặt ra, tránh việc áp dụng hình thức, khuôn mẫu trong việc xây dựng kế hoạch bài dạy. Tiến trình dạy học mỗi bài học được xây dựng thành các hoạt động học với mục tiêu, nội dung, sản phẩm học tập cụ thể mà học sinh phải hoàn thành, cách thức thực hiện linh hoạt để tổ chức dạy học phát huy tính tự học, chủ động, sáng tạo của học sinh. </w:t>
      </w:r>
    </w:p>
    <w:p w14:paraId="283B9C54" w14:textId="77777777" w:rsidR="00BA3F94" w:rsidRPr="00BA3F94" w:rsidRDefault="00BA3F94" w:rsidP="003B1954">
      <w:pPr>
        <w:spacing w:after="0" w:line="240" w:lineRule="auto"/>
        <w:ind w:right="-5" w:firstLine="720"/>
        <w:jc w:val="both"/>
        <w:rPr>
          <w:sz w:val="28"/>
          <w:szCs w:val="28"/>
        </w:rPr>
      </w:pPr>
      <w:r w:rsidRPr="00BA3F94">
        <w:rPr>
          <w:sz w:val="28"/>
          <w:szCs w:val="28"/>
        </w:rPr>
        <w:t>Đối với môn Lịch sử, cần tăng cường khai thác và sử dụng các nguồn sử liệu khác nhau để tái hiện, phục dựng lịch sử một cách khoa học, khách quan, chân thực; đồng thời gắn với hoạt động thực hành, thực tiễn nhằm phát triển năng lực, phẩm chất cho học sinh trong học tập môn Lịch sử.</w:t>
      </w:r>
    </w:p>
    <w:p w14:paraId="2F71D37E" w14:textId="55B21E45" w:rsidR="00BA3F94" w:rsidRPr="00BA3F94" w:rsidRDefault="00BA3F94" w:rsidP="003B1954">
      <w:pPr>
        <w:spacing w:after="0" w:line="240" w:lineRule="auto"/>
        <w:ind w:right="-5" w:firstLine="720"/>
        <w:jc w:val="both"/>
        <w:rPr>
          <w:sz w:val="28"/>
          <w:szCs w:val="28"/>
        </w:rPr>
      </w:pPr>
      <w:r w:rsidRPr="00BA3F94">
        <w:rPr>
          <w:sz w:val="28"/>
          <w:szCs w:val="28"/>
        </w:rPr>
        <w:t xml:space="preserve"> Đối với môn Ngữ văn, cần thực hiện tốt yêu cầu đổi mới phương pháp dạy học môn Ngữ văn theo hướng dẫn tại Công văn số 1850/SGDĐT-GDTrH ngày 07/9/2022 về việc hướng dẫn đổi mới phương pháp dạy học và kiểm tra, đánh giá môn Ngữ văn ở trường phổ thông.</w:t>
      </w:r>
    </w:p>
    <w:p w14:paraId="171E9BE3" w14:textId="030344C4" w:rsidR="00E74315" w:rsidRDefault="00646AC6" w:rsidP="00646AC6">
      <w:pPr>
        <w:spacing w:before="60" w:after="60" w:line="264" w:lineRule="auto"/>
        <w:ind w:firstLine="567"/>
        <w:rPr>
          <w:b/>
          <w:bCs/>
          <w:sz w:val="28"/>
          <w:szCs w:val="28"/>
        </w:rPr>
      </w:pPr>
      <w:r>
        <w:rPr>
          <w:b/>
          <w:bCs/>
          <w:sz w:val="28"/>
          <w:szCs w:val="28"/>
        </w:rPr>
        <w:t>4</w:t>
      </w:r>
      <w:r w:rsidR="00E74315" w:rsidRPr="00B83A8B">
        <w:rPr>
          <w:b/>
          <w:bCs/>
          <w:sz w:val="28"/>
          <w:szCs w:val="28"/>
        </w:rPr>
        <w:t>. Thực hiện hiệu quả kiểm tra, đánh giá học sinh</w:t>
      </w:r>
    </w:p>
    <w:p w14:paraId="0FD90557" w14:textId="1911E242" w:rsidR="00DA1F08" w:rsidRPr="00701D5F" w:rsidRDefault="00DA1F08" w:rsidP="00BA3F94">
      <w:pPr>
        <w:spacing w:after="0" w:line="264" w:lineRule="auto"/>
        <w:ind w:firstLine="567"/>
        <w:rPr>
          <w:b/>
          <w:sz w:val="28"/>
          <w:szCs w:val="28"/>
        </w:rPr>
      </w:pPr>
      <w:r w:rsidRPr="00701D5F">
        <w:rPr>
          <w:b/>
          <w:sz w:val="28"/>
          <w:szCs w:val="28"/>
        </w:rPr>
        <w:t>4.1. Đánh giá thường xuyên</w:t>
      </w:r>
    </w:p>
    <w:p w14:paraId="1C3020AC" w14:textId="77777777" w:rsidR="00BA3F94" w:rsidRPr="00BA3F94" w:rsidRDefault="00BA3F94" w:rsidP="00BA3F94">
      <w:pPr>
        <w:spacing w:after="0"/>
        <w:ind w:right="35" w:firstLine="581"/>
        <w:jc w:val="both"/>
        <w:rPr>
          <w:sz w:val="28"/>
          <w:szCs w:val="28"/>
        </w:rPr>
      </w:pPr>
      <w:r w:rsidRPr="00BA3F94">
        <w:rPr>
          <w:sz w:val="28"/>
          <w:szCs w:val="28"/>
        </w:rPr>
        <w:t>Thực hiện đánh giá học sinh trung học cơ sở theo Thông</w:t>
      </w:r>
      <w:r w:rsidRPr="00BA3F94">
        <w:rPr>
          <w:spacing w:val="20"/>
          <w:sz w:val="28"/>
          <w:szCs w:val="28"/>
        </w:rPr>
        <w:t xml:space="preserve"> </w:t>
      </w:r>
      <w:r w:rsidRPr="00BA3F94">
        <w:rPr>
          <w:sz w:val="28"/>
          <w:szCs w:val="28"/>
        </w:rPr>
        <w:t>tư</w:t>
      </w:r>
      <w:r w:rsidRPr="00BA3F94">
        <w:rPr>
          <w:spacing w:val="20"/>
          <w:sz w:val="28"/>
          <w:szCs w:val="28"/>
        </w:rPr>
        <w:t xml:space="preserve"> </w:t>
      </w:r>
      <w:r w:rsidRPr="00BA3F94">
        <w:rPr>
          <w:sz w:val="28"/>
          <w:szCs w:val="28"/>
        </w:rPr>
        <w:t>số</w:t>
      </w:r>
      <w:r w:rsidRPr="00BA3F94">
        <w:rPr>
          <w:spacing w:val="20"/>
          <w:sz w:val="28"/>
          <w:szCs w:val="28"/>
        </w:rPr>
        <w:t xml:space="preserve"> </w:t>
      </w:r>
      <w:r w:rsidRPr="00BA3F94">
        <w:rPr>
          <w:sz w:val="28"/>
          <w:szCs w:val="28"/>
        </w:rPr>
        <w:t>22/2021/TT-BGDĐT</w:t>
      </w:r>
      <w:r w:rsidRPr="00BA3F94">
        <w:rPr>
          <w:spacing w:val="20"/>
          <w:sz w:val="28"/>
          <w:szCs w:val="28"/>
        </w:rPr>
        <w:t xml:space="preserve"> </w:t>
      </w:r>
      <w:r w:rsidRPr="00BA3F94">
        <w:rPr>
          <w:sz w:val="28"/>
          <w:szCs w:val="28"/>
        </w:rPr>
        <w:t>ngày</w:t>
      </w:r>
      <w:r w:rsidRPr="00BA3F94">
        <w:rPr>
          <w:spacing w:val="20"/>
          <w:sz w:val="28"/>
          <w:szCs w:val="28"/>
        </w:rPr>
        <w:t xml:space="preserve"> </w:t>
      </w:r>
      <w:r w:rsidRPr="00BA3F94">
        <w:rPr>
          <w:sz w:val="28"/>
          <w:szCs w:val="28"/>
        </w:rPr>
        <w:t>20/7/2021</w:t>
      </w:r>
      <w:r w:rsidRPr="00BA3F94">
        <w:rPr>
          <w:spacing w:val="20"/>
          <w:sz w:val="28"/>
          <w:szCs w:val="28"/>
        </w:rPr>
        <w:t xml:space="preserve"> </w:t>
      </w:r>
      <w:r w:rsidRPr="00BA3F94">
        <w:rPr>
          <w:sz w:val="28"/>
          <w:szCs w:val="28"/>
        </w:rPr>
        <w:t>của</w:t>
      </w:r>
      <w:r w:rsidRPr="00BA3F94">
        <w:rPr>
          <w:spacing w:val="19"/>
          <w:sz w:val="28"/>
          <w:szCs w:val="28"/>
        </w:rPr>
        <w:t xml:space="preserve"> </w:t>
      </w:r>
      <w:r w:rsidRPr="00BA3F94">
        <w:rPr>
          <w:sz w:val="28"/>
          <w:szCs w:val="28"/>
        </w:rPr>
        <w:t>Bộ</w:t>
      </w:r>
      <w:r w:rsidRPr="00BA3F94">
        <w:rPr>
          <w:spacing w:val="20"/>
          <w:sz w:val="28"/>
          <w:szCs w:val="28"/>
        </w:rPr>
        <w:t xml:space="preserve"> </w:t>
      </w:r>
      <w:r w:rsidRPr="00BA3F94">
        <w:rPr>
          <w:sz w:val="28"/>
          <w:szCs w:val="28"/>
        </w:rPr>
        <w:t>trưởng</w:t>
      </w:r>
      <w:r w:rsidRPr="00BA3F94">
        <w:rPr>
          <w:spacing w:val="20"/>
          <w:sz w:val="28"/>
          <w:szCs w:val="28"/>
        </w:rPr>
        <w:t xml:space="preserve"> </w:t>
      </w:r>
      <w:r w:rsidRPr="00BA3F94">
        <w:rPr>
          <w:sz w:val="28"/>
          <w:szCs w:val="28"/>
        </w:rPr>
        <w:t>Bộ</w:t>
      </w:r>
      <w:r w:rsidRPr="00BA3F94">
        <w:rPr>
          <w:spacing w:val="20"/>
          <w:sz w:val="28"/>
          <w:szCs w:val="28"/>
        </w:rPr>
        <w:t xml:space="preserve"> </w:t>
      </w:r>
      <w:r w:rsidRPr="00BA3F94">
        <w:rPr>
          <w:sz w:val="28"/>
          <w:szCs w:val="28"/>
        </w:rPr>
        <w:t>GDĐT</w:t>
      </w:r>
      <w:r w:rsidRPr="00BA3F94">
        <w:rPr>
          <w:spacing w:val="20"/>
          <w:sz w:val="28"/>
          <w:szCs w:val="28"/>
        </w:rPr>
        <w:t xml:space="preserve"> </w:t>
      </w:r>
      <w:r w:rsidRPr="00BA3F94">
        <w:rPr>
          <w:sz w:val="28"/>
          <w:szCs w:val="28"/>
        </w:rPr>
        <w:t>quy</w:t>
      </w:r>
      <w:r w:rsidRPr="00BA3F94">
        <w:rPr>
          <w:spacing w:val="20"/>
          <w:sz w:val="28"/>
          <w:szCs w:val="28"/>
        </w:rPr>
        <w:t xml:space="preserve"> </w:t>
      </w:r>
      <w:r w:rsidRPr="00BA3F94">
        <w:rPr>
          <w:sz w:val="28"/>
          <w:szCs w:val="28"/>
        </w:rPr>
        <w:t>định</w:t>
      </w:r>
      <w:r w:rsidRPr="00BA3F94">
        <w:rPr>
          <w:spacing w:val="20"/>
          <w:sz w:val="28"/>
          <w:szCs w:val="28"/>
        </w:rPr>
        <w:t xml:space="preserve"> </w:t>
      </w:r>
      <w:r w:rsidRPr="00BA3F94">
        <w:rPr>
          <w:sz w:val="28"/>
          <w:szCs w:val="28"/>
        </w:rPr>
        <w:t>về</w:t>
      </w:r>
      <w:r w:rsidRPr="00BA3F94">
        <w:rPr>
          <w:spacing w:val="20"/>
          <w:sz w:val="28"/>
          <w:szCs w:val="28"/>
        </w:rPr>
        <w:t xml:space="preserve"> </w:t>
      </w:r>
      <w:r w:rsidRPr="00BA3F94">
        <w:rPr>
          <w:sz w:val="28"/>
          <w:szCs w:val="28"/>
        </w:rPr>
        <w:t>đánh</w:t>
      </w:r>
      <w:r w:rsidRPr="00BA3F94">
        <w:rPr>
          <w:spacing w:val="20"/>
          <w:sz w:val="28"/>
          <w:szCs w:val="28"/>
        </w:rPr>
        <w:t xml:space="preserve"> </w:t>
      </w:r>
      <w:r w:rsidRPr="00BA3F94">
        <w:rPr>
          <w:sz w:val="28"/>
          <w:szCs w:val="28"/>
        </w:rPr>
        <w:t>giá</w:t>
      </w:r>
      <w:r w:rsidRPr="00BA3F94">
        <w:rPr>
          <w:spacing w:val="20"/>
          <w:sz w:val="28"/>
          <w:szCs w:val="28"/>
        </w:rPr>
        <w:t xml:space="preserve"> </w:t>
      </w:r>
      <w:r w:rsidRPr="00BA3F94">
        <w:rPr>
          <w:sz w:val="28"/>
          <w:szCs w:val="28"/>
        </w:rPr>
        <w:t>học</w:t>
      </w:r>
      <w:r w:rsidRPr="00BA3F94">
        <w:rPr>
          <w:spacing w:val="20"/>
          <w:sz w:val="28"/>
          <w:szCs w:val="28"/>
        </w:rPr>
        <w:t xml:space="preserve"> </w:t>
      </w:r>
      <w:r w:rsidRPr="00BA3F94">
        <w:rPr>
          <w:sz w:val="28"/>
          <w:szCs w:val="28"/>
        </w:rPr>
        <w:t xml:space="preserve">sinh trung học cơ sở và học sinh trung học phổ thông. </w:t>
      </w:r>
    </w:p>
    <w:p w14:paraId="0D5A03DD" w14:textId="696A4ADF" w:rsidR="00BA3F94" w:rsidRDefault="00BA3F94" w:rsidP="000A1673">
      <w:pPr>
        <w:spacing w:after="0" w:line="276" w:lineRule="auto"/>
        <w:ind w:right="35" w:firstLine="720"/>
        <w:jc w:val="both"/>
        <w:rPr>
          <w:sz w:val="28"/>
          <w:szCs w:val="28"/>
        </w:rPr>
      </w:pPr>
      <w:r w:rsidRPr="00BA3F94">
        <w:rPr>
          <w:sz w:val="28"/>
          <w:szCs w:val="28"/>
        </w:rPr>
        <w:t>Đối với đánh giá thường xuyên:  Giáo viên lưu ý việc đa dạng hình thứ</w:t>
      </w:r>
      <w:r w:rsidR="003B1954">
        <w:rPr>
          <w:sz w:val="28"/>
          <w:szCs w:val="28"/>
        </w:rPr>
        <w:t xml:space="preserve">c </w:t>
      </w:r>
      <w:r w:rsidRPr="00BA3F94">
        <w:rPr>
          <w:sz w:val="28"/>
          <w:szCs w:val="28"/>
        </w:rPr>
        <w:t>kiểm tra, có thể đánh giá qua bài tập về nhà, soạn bài lên lớp, đánh giá qua bài tập trải nghiệm nhỏ và ngay trong quá trình tìm hiểu bài mới.</w:t>
      </w:r>
      <w:r>
        <w:rPr>
          <w:sz w:val="28"/>
          <w:szCs w:val="28"/>
        </w:rPr>
        <w:t xml:space="preserve"> </w:t>
      </w:r>
      <w:r w:rsidRPr="00BA3F94">
        <w:rPr>
          <w:sz w:val="28"/>
          <w:szCs w:val="28"/>
        </w:rPr>
        <w:t>Không áp lực học sinh khi thực hiện kiểm tra bài cũ. Đánh giá học sinh phải trên tinh thần sự tiến bộ vì thế có thể kiểm tra học sinh nhiều lần để lấy lần kết quả đánh giá tốt nhất.</w:t>
      </w:r>
    </w:p>
    <w:p w14:paraId="13AE9B1F" w14:textId="2D400DB1" w:rsidR="00DA1F08" w:rsidRPr="00701D5F" w:rsidRDefault="00DA1F08" w:rsidP="00DA1F08">
      <w:pPr>
        <w:spacing w:before="60" w:after="60" w:line="264" w:lineRule="auto"/>
        <w:ind w:firstLine="567"/>
        <w:rPr>
          <w:b/>
          <w:sz w:val="28"/>
          <w:szCs w:val="28"/>
        </w:rPr>
      </w:pPr>
      <w:r w:rsidRPr="00701D5F">
        <w:rPr>
          <w:b/>
          <w:sz w:val="28"/>
          <w:szCs w:val="28"/>
        </w:rPr>
        <w:t>4.2. Đánh giá định kì</w:t>
      </w:r>
    </w:p>
    <w:p w14:paraId="6A4C70E9" w14:textId="00EAF3E9" w:rsidR="00BA3F94" w:rsidRDefault="00DA1F08" w:rsidP="000A1673">
      <w:pPr>
        <w:spacing w:after="0" w:line="240" w:lineRule="auto"/>
        <w:ind w:right="-6" w:firstLine="720"/>
        <w:jc w:val="both"/>
        <w:rPr>
          <w:sz w:val="28"/>
          <w:szCs w:val="28"/>
        </w:rPr>
      </w:pPr>
      <w:r w:rsidRPr="00BA3F94">
        <w:rPr>
          <w:sz w:val="28"/>
          <w:szCs w:val="28"/>
        </w:rPr>
        <w:t xml:space="preserve">  </w:t>
      </w:r>
      <w:r w:rsidR="00BA3F94" w:rsidRPr="00BA3F94">
        <w:rPr>
          <w:sz w:val="28"/>
          <w:szCs w:val="28"/>
        </w:rPr>
        <w:t xml:space="preserve">Đối với đánh giá  định kì: Ngoài việc đánh giá theo đề kiểm tra giữa kì, cuối kì, giáo viên có thể đánh giá thông qua bài thực hành, dự án học tập. Đối với môn Ngữ văn, tiếp tục thực hiện kiểm tra, đánh giá theo Công văn số 1850/SGDĐT-GDTrH ngày 07/9/2022, tránh sử dụng những văn bản, đoạn trích đã được học trong </w:t>
      </w:r>
      <w:r w:rsidR="00BA3F94" w:rsidRPr="00BA3F94">
        <w:rPr>
          <w:sz w:val="28"/>
          <w:szCs w:val="28"/>
        </w:rPr>
        <w:lastRenderedPageBreak/>
        <w:t>sách giáo khoa để làm ngữ liệu kiểm tra đánh giá năng lực</w:t>
      </w:r>
      <w:r w:rsidR="00BA3F94" w:rsidRPr="00BA3F94">
        <w:rPr>
          <w:spacing w:val="40"/>
          <w:sz w:val="28"/>
          <w:szCs w:val="28"/>
        </w:rPr>
        <w:t xml:space="preserve"> </w:t>
      </w:r>
      <w:r w:rsidR="00BA3F94" w:rsidRPr="00BA3F94">
        <w:rPr>
          <w:sz w:val="28"/>
          <w:szCs w:val="28"/>
        </w:rPr>
        <w:t xml:space="preserve">đọc hiểu và viết trong các đề kiểm tra định kì nhằm khắc phục tình trạng học sinh chỉ học thuộc bài hoặc sao chép nội dung tài liệu có sẵn. Đối với môn Lịch sử, tăng cường các câu hỏi nhằm khai khai thác, sử dụng các nguồn sử liệu, tranh ảnh, lược đồ; câu hỏi mở tạo điều kiện cho học sinh tự biểu đạt chính kiến của mình về các vấn đề lịch sử, hướng tới đánh giá phẩm chất và năng lực học sinh, khắc phục tình trạng ghi nhớ sự kiện, ngày tháng, địa điểm, số liệu… một cách máy móc. </w:t>
      </w:r>
    </w:p>
    <w:p w14:paraId="4D4EF080" w14:textId="70B94521" w:rsidR="00BA3F94" w:rsidRPr="000A1673" w:rsidRDefault="00DA1F08" w:rsidP="000A1673">
      <w:pPr>
        <w:spacing w:after="0" w:line="240" w:lineRule="auto"/>
        <w:ind w:firstLine="720"/>
        <w:rPr>
          <w:b/>
          <w:sz w:val="28"/>
          <w:szCs w:val="28"/>
          <w:lang w:val="pt-BR"/>
        </w:rPr>
      </w:pPr>
      <w:r w:rsidRPr="001E53CF">
        <w:rPr>
          <w:b/>
          <w:sz w:val="28"/>
          <w:szCs w:val="28"/>
          <w:lang w:val="pt-BR"/>
        </w:rPr>
        <w:t>a. Kiểm tra giữa kì</w:t>
      </w:r>
      <w:r w:rsidR="000A1673" w:rsidRPr="001E53CF">
        <w:rPr>
          <w:b/>
          <w:sz w:val="28"/>
          <w:szCs w:val="28"/>
          <w:lang w:val="pt-BR"/>
        </w:rPr>
        <w:t>:</w:t>
      </w:r>
      <w:r w:rsidR="00BA3F94">
        <w:rPr>
          <w:sz w:val="28"/>
          <w:szCs w:val="28"/>
          <w:lang w:val="pt-BR"/>
        </w:rPr>
        <w:t xml:space="preserve"> </w:t>
      </w:r>
      <w:r w:rsidR="00BA3F94" w:rsidRPr="000A1673">
        <w:rPr>
          <w:bCs/>
          <w:sz w:val="28"/>
          <w:szCs w:val="28"/>
          <w:lang w:val="pt-BR"/>
        </w:rPr>
        <w:t>Thực hiện vào tuần 9</w:t>
      </w:r>
      <w:r w:rsidR="000A1673" w:rsidRPr="000A1673">
        <w:rPr>
          <w:bCs/>
          <w:sz w:val="28"/>
          <w:szCs w:val="28"/>
          <w:lang w:val="pt-BR"/>
        </w:rPr>
        <w:t>, tuần 10</w:t>
      </w:r>
      <w:r w:rsidR="00BA3F94" w:rsidRPr="000A1673">
        <w:rPr>
          <w:bCs/>
          <w:sz w:val="28"/>
          <w:szCs w:val="28"/>
          <w:lang w:val="pt-BR"/>
        </w:rPr>
        <w:t xml:space="preserve"> thực học đối với HKI và</w:t>
      </w:r>
      <w:r w:rsidR="000A1673" w:rsidRPr="000A1673">
        <w:rPr>
          <w:bCs/>
          <w:sz w:val="28"/>
          <w:szCs w:val="28"/>
          <w:lang w:val="pt-BR"/>
        </w:rPr>
        <w:t xml:space="preserve"> tuần 27, tuần 28 thực học đối với học kỳ II.</w:t>
      </w:r>
    </w:p>
    <w:p w14:paraId="77EFFF0B" w14:textId="77777777" w:rsidR="000A1673" w:rsidRPr="001E53CF" w:rsidRDefault="00DA1F08" w:rsidP="000A1673">
      <w:pPr>
        <w:spacing w:after="0" w:line="240" w:lineRule="auto"/>
        <w:ind w:firstLine="720"/>
        <w:rPr>
          <w:b/>
          <w:sz w:val="28"/>
          <w:szCs w:val="28"/>
          <w:lang w:val="pt-BR"/>
        </w:rPr>
      </w:pPr>
      <w:r w:rsidRPr="001E53CF">
        <w:rPr>
          <w:b/>
          <w:sz w:val="28"/>
          <w:szCs w:val="28"/>
          <w:lang w:val="pt-BR"/>
        </w:rPr>
        <w:t>b. Kiểm tra cuối kỳ</w:t>
      </w:r>
      <w:r w:rsidR="000A1673" w:rsidRPr="001E53CF">
        <w:rPr>
          <w:b/>
          <w:sz w:val="28"/>
          <w:szCs w:val="28"/>
          <w:lang w:val="pt-BR"/>
        </w:rPr>
        <w:t xml:space="preserve">: </w:t>
      </w:r>
    </w:p>
    <w:p w14:paraId="550812ED" w14:textId="48BEEC2E" w:rsidR="000A1673" w:rsidRPr="000A1673" w:rsidRDefault="000A1673" w:rsidP="000A1673">
      <w:pPr>
        <w:spacing w:after="0" w:line="240" w:lineRule="auto"/>
        <w:ind w:firstLine="720"/>
        <w:jc w:val="both"/>
        <w:rPr>
          <w:b/>
          <w:sz w:val="28"/>
          <w:szCs w:val="28"/>
          <w:lang w:val="pt-BR"/>
        </w:rPr>
      </w:pPr>
      <w:r w:rsidRPr="000A1673">
        <w:rPr>
          <w:sz w:val="28"/>
          <w:szCs w:val="28"/>
          <w:lang w:val="pt-BR"/>
        </w:rPr>
        <w:t xml:space="preserve">Thực hiện theo </w:t>
      </w:r>
      <w:r>
        <w:rPr>
          <w:sz w:val="28"/>
          <w:szCs w:val="28"/>
          <w:lang w:val="pt-BR"/>
        </w:rPr>
        <w:t xml:space="preserve">Hướng dẫn, </w:t>
      </w:r>
      <w:r w:rsidRPr="000A1673">
        <w:rPr>
          <w:sz w:val="28"/>
          <w:szCs w:val="28"/>
          <w:lang w:val="pt-BR"/>
        </w:rPr>
        <w:t xml:space="preserve">chỉ đạo của </w:t>
      </w:r>
      <w:r>
        <w:rPr>
          <w:sz w:val="28"/>
          <w:szCs w:val="28"/>
          <w:lang w:val="pt-BR"/>
        </w:rPr>
        <w:t>Phòng Giáo dục</w:t>
      </w:r>
      <w:r w:rsidRPr="000A1673">
        <w:rPr>
          <w:b/>
          <w:sz w:val="28"/>
          <w:szCs w:val="28"/>
          <w:lang w:val="pt-BR"/>
        </w:rPr>
        <w:t xml:space="preserve">. </w:t>
      </w:r>
    </w:p>
    <w:p w14:paraId="52BA56A2" w14:textId="004FEE50" w:rsidR="000A1673" w:rsidRDefault="000A1673" w:rsidP="00701D5F">
      <w:pPr>
        <w:widowControl w:val="0"/>
        <w:tabs>
          <w:tab w:val="left" w:pos="1601"/>
        </w:tabs>
        <w:autoSpaceDE w:val="0"/>
        <w:autoSpaceDN w:val="0"/>
        <w:spacing w:after="0" w:line="240" w:lineRule="auto"/>
        <w:ind w:right="49"/>
        <w:jc w:val="both"/>
        <w:rPr>
          <w:spacing w:val="-4"/>
          <w:sz w:val="28"/>
          <w:szCs w:val="28"/>
        </w:rPr>
      </w:pPr>
      <w:r w:rsidRPr="000A1673">
        <w:rPr>
          <w:sz w:val="28"/>
          <w:szCs w:val="28"/>
        </w:rPr>
        <w:t xml:space="preserve">        </w:t>
      </w:r>
      <w:r>
        <w:rPr>
          <w:sz w:val="28"/>
          <w:szCs w:val="28"/>
        </w:rPr>
        <w:t xml:space="preserve">  </w:t>
      </w:r>
      <w:r w:rsidRPr="000A1673">
        <w:rPr>
          <w:sz w:val="28"/>
          <w:szCs w:val="28"/>
        </w:rPr>
        <w:t xml:space="preserve"> Nhà trường tăng cường xây dựng ngân hàng câu hỏi, ma trận đề kiểm tra theo yêu cầu</w:t>
      </w:r>
      <w:r w:rsidRPr="000A1673">
        <w:rPr>
          <w:spacing w:val="-1"/>
          <w:sz w:val="28"/>
          <w:szCs w:val="28"/>
        </w:rPr>
        <w:t xml:space="preserve"> </w:t>
      </w:r>
      <w:r w:rsidRPr="000A1673">
        <w:rPr>
          <w:sz w:val="28"/>
          <w:szCs w:val="28"/>
        </w:rPr>
        <w:t>cần</w:t>
      </w:r>
      <w:r w:rsidRPr="000A1673">
        <w:rPr>
          <w:spacing w:val="-1"/>
          <w:sz w:val="28"/>
          <w:szCs w:val="28"/>
        </w:rPr>
        <w:t xml:space="preserve"> </w:t>
      </w:r>
      <w:r w:rsidRPr="000A1673">
        <w:rPr>
          <w:sz w:val="28"/>
          <w:szCs w:val="28"/>
        </w:rPr>
        <w:t>đạt</w:t>
      </w:r>
      <w:r w:rsidRPr="000A1673">
        <w:rPr>
          <w:spacing w:val="-1"/>
          <w:sz w:val="28"/>
          <w:szCs w:val="28"/>
        </w:rPr>
        <w:t xml:space="preserve"> </w:t>
      </w:r>
      <w:r w:rsidRPr="000A1673">
        <w:rPr>
          <w:sz w:val="28"/>
          <w:szCs w:val="28"/>
        </w:rPr>
        <w:t>của</w:t>
      </w:r>
      <w:r w:rsidRPr="000A1673">
        <w:rPr>
          <w:spacing w:val="-1"/>
          <w:sz w:val="28"/>
          <w:szCs w:val="28"/>
        </w:rPr>
        <w:t xml:space="preserve"> </w:t>
      </w:r>
      <w:r w:rsidRPr="000A1673">
        <w:rPr>
          <w:sz w:val="28"/>
          <w:szCs w:val="28"/>
        </w:rPr>
        <w:t>chương</w:t>
      </w:r>
      <w:r w:rsidRPr="000A1673">
        <w:rPr>
          <w:spacing w:val="-1"/>
          <w:sz w:val="28"/>
          <w:szCs w:val="28"/>
        </w:rPr>
        <w:t xml:space="preserve"> </w:t>
      </w:r>
      <w:r w:rsidRPr="000A1673">
        <w:rPr>
          <w:sz w:val="28"/>
          <w:szCs w:val="28"/>
        </w:rPr>
        <w:t>trình</w:t>
      </w:r>
      <w:r w:rsidRPr="000A1673">
        <w:rPr>
          <w:spacing w:val="-1"/>
          <w:sz w:val="28"/>
          <w:szCs w:val="28"/>
        </w:rPr>
        <w:t xml:space="preserve"> </w:t>
      </w:r>
      <w:r w:rsidRPr="000A1673">
        <w:rPr>
          <w:sz w:val="28"/>
          <w:szCs w:val="28"/>
        </w:rPr>
        <w:t>môn</w:t>
      </w:r>
      <w:r w:rsidRPr="000A1673">
        <w:rPr>
          <w:spacing w:val="-1"/>
          <w:sz w:val="28"/>
          <w:szCs w:val="28"/>
        </w:rPr>
        <w:t xml:space="preserve"> </w:t>
      </w:r>
      <w:r w:rsidRPr="000A1673">
        <w:rPr>
          <w:sz w:val="28"/>
          <w:szCs w:val="28"/>
        </w:rPr>
        <w:t>học;</w:t>
      </w:r>
      <w:r w:rsidRPr="000A1673">
        <w:rPr>
          <w:spacing w:val="-1"/>
          <w:sz w:val="28"/>
          <w:szCs w:val="28"/>
        </w:rPr>
        <w:t xml:space="preserve"> </w:t>
      </w:r>
      <w:r w:rsidRPr="000A1673">
        <w:rPr>
          <w:sz w:val="28"/>
          <w:szCs w:val="28"/>
        </w:rPr>
        <w:t>chuẩn</w:t>
      </w:r>
      <w:r w:rsidRPr="000A1673">
        <w:rPr>
          <w:spacing w:val="-1"/>
          <w:sz w:val="28"/>
          <w:szCs w:val="28"/>
        </w:rPr>
        <w:t xml:space="preserve"> </w:t>
      </w:r>
      <w:r w:rsidRPr="000A1673">
        <w:rPr>
          <w:sz w:val="28"/>
          <w:szCs w:val="28"/>
        </w:rPr>
        <w:t>bị</w:t>
      </w:r>
      <w:r w:rsidRPr="000A1673">
        <w:rPr>
          <w:spacing w:val="-1"/>
          <w:sz w:val="28"/>
          <w:szCs w:val="28"/>
        </w:rPr>
        <w:t xml:space="preserve"> </w:t>
      </w:r>
      <w:r w:rsidRPr="000A1673">
        <w:rPr>
          <w:sz w:val="28"/>
          <w:szCs w:val="28"/>
        </w:rPr>
        <w:t>cho</w:t>
      </w:r>
      <w:r w:rsidRPr="000A1673">
        <w:rPr>
          <w:spacing w:val="-1"/>
          <w:sz w:val="28"/>
          <w:szCs w:val="28"/>
        </w:rPr>
        <w:t xml:space="preserve"> </w:t>
      </w:r>
      <w:r w:rsidRPr="000A1673">
        <w:rPr>
          <w:sz w:val="28"/>
          <w:szCs w:val="28"/>
        </w:rPr>
        <w:t>học</w:t>
      </w:r>
      <w:r w:rsidRPr="000A1673">
        <w:rPr>
          <w:spacing w:val="-1"/>
          <w:sz w:val="28"/>
          <w:szCs w:val="28"/>
        </w:rPr>
        <w:t xml:space="preserve"> </w:t>
      </w:r>
      <w:r w:rsidRPr="000A1673">
        <w:rPr>
          <w:sz w:val="28"/>
          <w:szCs w:val="28"/>
        </w:rPr>
        <w:t>sinh</w:t>
      </w:r>
      <w:r w:rsidRPr="000A1673">
        <w:rPr>
          <w:spacing w:val="-1"/>
          <w:sz w:val="28"/>
          <w:szCs w:val="28"/>
        </w:rPr>
        <w:t xml:space="preserve"> </w:t>
      </w:r>
      <w:r w:rsidRPr="000A1673">
        <w:rPr>
          <w:sz w:val="28"/>
          <w:szCs w:val="28"/>
        </w:rPr>
        <w:t>lớp</w:t>
      </w:r>
      <w:r w:rsidRPr="000A1673">
        <w:rPr>
          <w:spacing w:val="-1"/>
          <w:sz w:val="28"/>
          <w:szCs w:val="28"/>
        </w:rPr>
        <w:t xml:space="preserve"> </w:t>
      </w:r>
      <w:r w:rsidRPr="000A1673">
        <w:rPr>
          <w:sz w:val="28"/>
          <w:szCs w:val="28"/>
        </w:rPr>
        <w:t>9</w:t>
      </w:r>
      <w:r w:rsidRPr="000A1673">
        <w:rPr>
          <w:spacing w:val="-1"/>
          <w:sz w:val="28"/>
          <w:szCs w:val="28"/>
        </w:rPr>
        <w:t xml:space="preserve"> </w:t>
      </w:r>
      <w:r w:rsidRPr="000A1673">
        <w:rPr>
          <w:sz w:val="28"/>
          <w:szCs w:val="28"/>
        </w:rPr>
        <w:t>làm</w:t>
      </w:r>
      <w:r w:rsidRPr="000A1673">
        <w:rPr>
          <w:spacing w:val="-1"/>
          <w:sz w:val="28"/>
          <w:szCs w:val="28"/>
        </w:rPr>
        <w:t xml:space="preserve"> </w:t>
      </w:r>
      <w:r w:rsidRPr="000A1673">
        <w:rPr>
          <w:sz w:val="28"/>
          <w:szCs w:val="28"/>
        </w:rPr>
        <w:t>quen</w:t>
      </w:r>
      <w:r w:rsidRPr="000A1673">
        <w:rPr>
          <w:spacing w:val="-1"/>
          <w:sz w:val="28"/>
          <w:szCs w:val="28"/>
        </w:rPr>
        <w:t xml:space="preserve"> </w:t>
      </w:r>
      <w:r w:rsidRPr="000A1673">
        <w:rPr>
          <w:sz w:val="28"/>
          <w:szCs w:val="28"/>
        </w:rPr>
        <w:t xml:space="preserve">với định hướng đề thi tuyển sinh vào lớp 10 năm học 2025-2026 </w:t>
      </w:r>
      <w:r>
        <w:rPr>
          <w:sz w:val="28"/>
          <w:szCs w:val="28"/>
        </w:rPr>
        <w:t>(</w:t>
      </w:r>
      <w:r w:rsidRPr="000A1673">
        <w:rPr>
          <w:sz w:val="28"/>
          <w:szCs w:val="28"/>
        </w:rPr>
        <w:t>Kế hoạch</w:t>
      </w:r>
      <w:r w:rsidRPr="000A1673">
        <w:rPr>
          <w:spacing w:val="40"/>
          <w:sz w:val="28"/>
          <w:szCs w:val="28"/>
        </w:rPr>
        <w:t xml:space="preserve"> </w:t>
      </w:r>
      <w:r w:rsidRPr="000A1673">
        <w:rPr>
          <w:sz w:val="28"/>
          <w:szCs w:val="28"/>
        </w:rPr>
        <w:t>thi, Công văn hướng dẫn nội dung, cấu trúc đề thi tuyển sinh 10 không chuyên).</w:t>
      </w:r>
      <w:r>
        <w:rPr>
          <w:sz w:val="28"/>
          <w:szCs w:val="28"/>
        </w:rPr>
        <w:t xml:space="preserve"> </w:t>
      </w:r>
      <w:r w:rsidRPr="000A1673">
        <w:rPr>
          <w:sz w:val="28"/>
          <w:szCs w:val="28"/>
        </w:rPr>
        <w:t xml:space="preserve">100% bài kiểm tra được xây dựng theo đúng tinh thần </w:t>
      </w:r>
      <w:r w:rsidRPr="000A1673">
        <w:rPr>
          <w:spacing w:val="-4"/>
          <w:sz w:val="28"/>
          <w:szCs w:val="28"/>
        </w:rPr>
        <w:t>Công văn số 8773/BGDĐT-GDTrH ngày 30/12/2010 của Bộ GDĐT về hướng dẫn biên soạn đề kiểm tra ban hành.</w:t>
      </w:r>
    </w:p>
    <w:p w14:paraId="5ABA30EA" w14:textId="337B6BF3" w:rsidR="000A1673" w:rsidRPr="00C4204E" w:rsidRDefault="000A1673" w:rsidP="00701D5F">
      <w:pPr>
        <w:widowControl w:val="0"/>
        <w:tabs>
          <w:tab w:val="left" w:pos="0"/>
        </w:tabs>
        <w:autoSpaceDE w:val="0"/>
        <w:autoSpaceDN w:val="0"/>
        <w:spacing w:after="0" w:line="240" w:lineRule="auto"/>
        <w:ind w:right="49"/>
        <w:jc w:val="both"/>
        <w:rPr>
          <w:sz w:val="28"/>
          <w:szCs w:val="28"/>
        </w:rPr>
      </w:pPr>
      <w:r>
        <w:rPr>
          <w:spacing w:val="-4"/>
          <w:sz w:val="28"/>
          <w:szCs w:val="28"/>
        </w:rPr>
        <w:tab/>
        <w:t>Các môn KHTN, Lịch sử-Địa lý phải thống nhất cấu trúc đề và phân bố tỉ lệ điểm theo quy định của bộ môn.</w:t>
      </w:r>
    </w:p>
    <w:p w14:paraId="150C66E4" w14:textId="7B1DD221" w:rsidR="00E74315" w:rsidRDefault="00646AC6" w:rsidP="00646AC6">
      <w:pPr>
        <w:spacing w:before="60" w:after="60" w:line="264" w:lineRule="auto"/>
        <w:ind w:firstLine="567"/>
        <w:rPr>
          <w:b/>
          <w:bCs/>
          <w:sz w:val="28"/>
          <w:szCs w:val="28"/>
          <w:lang w:val="pt-BR"/>
        </w:rPr>
      </w:pPr>
      <w:r w:rsidRPr="00E67059">
        <w:rPr>
          <w:b/>
          <w:bCs/>
          <w:sz w:val="28"/>
          <w:szCs w:val="28"/>
          <w:lang w:val="pt-BR"/>
        </w:rPr>
        <w:t>5</w:t>
      </w:r>
      <w:r w:rsidR="00E74315" w:rsidRPr="00E67059">
        <w:rPr>
          <w:b/>
          <w:bCs/>
          <w:sz w:val="28"/>
          <w:szCs w:val="28"/>
          <w:lang w:val="pt-BR"/>
        </w:rPr>
        <w:t>. Tăng cường quản lý, sử dụng các thiết bị dạy học</w:t>
      </w:r>
    </w:p>
    <w:p w14:paraId="2B533534" w14:textId="77777777" w:rsidR="00C4204E" w:rsidRPr="00C4204E" w:rsidRDefault="00C4204E" w:rsidP="00A9202A">
      <w:pPr>
        <w:spacing w:after="0" w:line="240" w:lineRule="auto"/>
        <w:ind w:firstLine="567"/>
        <w:jc w:val="both"/>
        <w:rPr>
          <w:sz w:val="28"/>
          <w:szCs w:val="28"/>
          <w:lang w:val="vi-VN"/>
        </w:rPr>
      </w:pPr>
      <w:r w:rsidRPr="00C4204E">
        <w:rPr>
          <w:sz w:val="28"/>
          <w:szCs w:val="28"/>
        </w:rPr>
        <w:t>Nhà trường c</w:t>
      </w:r>
      <w:r w:rsidRPr="00C4204E">
        <w:rPr>
          <w:sz w:val="28"/>
          <w:szCs w:val="28"/>
          <w:lang w:val="vi-VN"/>
        </w:rPr>
        <w:t xml:space="preserve">hủ động </w:t>
      </w:r>
      <w:r w:rsidRPr="00C4204E">
        <w:rPr>
          <w:sz w:val="28"/>
          <w:szCs w:val="28"/>
          <w:highlight w:val="white"/>
          <w:lang w:val="vi-VN"/>
        </w:rPr>
        <w:t xml:space="preserve">kiểm tra việc sử dụng cơ sở vật chất, thiết bị dạy học; kịp thời sửa chữa, bổ sung cơ sở vật chất, thiết bị dạy học để đáp ứng việc triển khai Chương trình GDPT 2018. </w:t>
      </w:r>
    </w:p>
    <w:p w14:paraId="322CC7AF" w14:textId="2BF02223" w:rsidR="00C4204E" w:rsidRDefault="00C4204E" w:rsidP="00A9202A">
      <w:pPr>
        <w:widowControl w:val="0"/>
        <w:autoSpaceDE w:val="0"/>
        <w:autoSpaceDN w:val="0"/>
        <w:spacing w:after="0" w:line="240" w:lineRule="auto"/>
        <w:ind w:right="28" w:firstLine="567"/>
        <w:jc w:val="both"/>
        <w:rPr>
          <w:sz w:val="28"/>
          <w:szCs w:val="28"/>
        </w:rPr>
      </w:pPr>
      <w:r w:rsidRPr="00C4204E">
        <w:rPr>
          <w:sz w:val="28"/>
          <w:szCs w:val="28"/>
        </w:rPr>
        <w:t>Các tổ chuyên môn cần p</w:t>
      </w:r>
      <w:r w:rsidRPr="00C4204E">
        <w:rPr>
          <w:sz w:val="28"/>
          <w:szCs w:val="28"/>
          <w:lang w:val="vi-VN"/>
        </w:rPr>
        <w:t>hát triển kho video bài dạy minh họa, kho học liệu điện tử; xây dựng tài liệu dạy học điện tử để hỗ trợ giáo viên tổ chức dạy học bảo đảm chất</w:t>
      </w:r>
      <w:r w:rsidRPr="00C4204E">
        <w:rPr>
          <w:spacing w:val="-28"/>
          <w:sz w:val="28"/>
          <w:szCs w:val="28"/>
          <w:lang w:val="vi-VN"/>
        </w:rPr>
        <w:t xml:space="preserve"> </w:t>
      </w:r>
      <w:r w:rsidRPr="00C4204E">
        <w:rPr>
          <w:sz w:val="28"/>
          <w:szCs w:val="28"/>
          <w:lang w:val="vi-VN"/>
        </w:rPr>
        <w:t>lượng.</w:t>
      </w:r>
      <w:r>
        <w:rPr>
          <w:sz w:val="28"/>
          <w:szCs w:val="28"/>
        </w:rPr>
        <w:t xml:space="preserve"> Đối với môn có sử dụng tranh ảnh trong các tiết dạy cần hổ trợ phối hợp với nhân viên thiết bị lựa chọn các tranh, ảnh của kỳ I, kỳ II để tiện trong việc mượn sử dụng và bảo quản</w:t>
      </w:r>
      <w:r w:rsidR="00A9202A">
        <w:rPr>
          <w:sz w:val="28"/>
          <w:szCs w:val="28"/>
        </w:rPr>
        <w:t>.</w:t>
      </w:r>
    </w:p>
    <w:p w14:paraId="43EFC587" w14:textId="5461D29A" w:rsidR="00A9202A" w:rsidRPr="00C4204E" w:rsidRDefault="00A9202A" w:rsidP="00A9202A">
      <w:pPr>
        <w:widowControl w:val="0"/>
        <w:autoSpaceDE w:val="0"/>
        <w:autoSpaceDN w:val="0"/>
        <w:spacing w:after="0" w:line="240" w:lineRule="auto"/>
        <w:ind w:right="28" w:firstLine="567"/>
        <w:jc w:val="both"/>
        <w:rPr>
          <w:sz w:val="28"/>
          <w:szCs w:val="28"/>
        </w:rPr>
      </w:pPr>
      <w:r>
        <w:rPr>
          <w:sz w:val="28"/>
          <w:szCs w:val="28"/>
        </w:rPr>
        <w:t>Các môn sử dụng thiết bị dùng chung như môn Toán. Giao hẵn về Tổ chuyên môn quản lý và sử dụng đồng thời bàn giao cuối năm học.</w:t>
      </w:r>
    </w:p>
    <w:p w14:paraId="7AF55C76" w14:textId="7D4D17DD" w:rsidR="00C4204E" w:rsidRPr="00C4204E" w:rsidRDefault="00C4204E" w:rsidP="00A9202A">
      <w:pPr>
        <w:spacing w:after="0" w:line="240" w:lineRule="auto"/>
        <w:ind w:firstLine="567"/>
        <w:jc w:val="both"/>
        <w:rPr>
          <w:sz w:val="28"/>
          <w:szCs w:val="28"/>
          <w:lang w:val="vi-VN"/>
        </w:rPr>
      </w:pPr>
      <w:r w:rsidRPr="00C4204E">
        <w:rPr>
          <w:sz w:val="28"/>
          <w:szCs w:val="28"/>
        </w:rPr>
        <w:t xml:space="preserve">Nhà trường </w:t>
      </w:r>
      <w:r w:rsidR="00A9202A">
        <w:rPr>
          <w:sz w:val="28"/>
          <w:szCs w:val="28"/>
        </w:rPr>
        <w:t xml:space="preserve">tiếp tục </w:t>
      </w:r>
      <w:r w:rsidRPr="00C4204E">
        <w:rPr>
          <w:sz w:val="28"/>
          <w:szCs w:val="28"/>
        </w:rPr>
        <w:t>n</w:t>
      </w:r>
      <w:r w:rsidRPr="00C4204E">
        <w:rPr>
          <w:sz w:val="28"/>
          <w:szCs w:val="28"/>
          <w:lang w:val="vi-VN"/>
        </w:rPr>
        <w:t>âng cấp website để đảm bảo các yêu cầu về quản lý, điều hành, lưu trữ thông tin cũng như hệ thống các bài giảng trực tuyến;</w:t>
      </w:r>
    </w:p>
    <w:p w14:paraId="281AE86C" w14:textId="542FD1CE" w:rsidR="00C4204E" w:rsidRPr="00A9202A" w:rsidRDefault="00C4204E" w:rsidP="00A9202A">
      <w:pPr>
        <w:spacing w:after="0" w:line="240" w:lineRule="auto"/>
        <w:ind w:firstLine="567"/>
        <w:jc w:val="both"/>
        <w:rPr>
          <w:sz w:val="28"/>
          <w:szCs w:val="28"/>
        </w:rPr>
      </w:pPr>
      <w:r w:rsidRPr="00C4204E">
        <w:rPr>
          <w:sz w:val="28"/>
          <w:szCs w:val="28"/>
        </w:rPr>
        <w:t>Khai thác hiệu quả  phần mề</w:t>
      </w:r>
      <w:r w:rsidR="00701D5F">
        <w:rPr>
          <w:sz w:val="28"/>
          <w:szCs w:val="28"/>
        </w:rPr>
        <w:t>n trên V</w:t>
      </w:r>
      <w:r w:rsidRPr="00C4204E">
        <w:rPr>
          <w:sz w:val="28"/>
          <w:szCs w:val="28"/>
        </w:rPr>
        <w:t>nedu</w:t>
      </w:r>
      <w:r w:rsidR="00A9202A">
        <w:rPr>
          <w:sz w:val="28"/>
          <w:szCs w:val="28"/>
        </w:rPr>
        <w:t xml:space="preserve">, sử dụng chữ ký số trong giáo viên và </w:t>
      </w:r>
      <w:r w:rsidRPr="00C4204E">
        <w:rPr>
          <w:sz w:val="28"/>
          <w:szCs w:val="28"/>
        </w:rPr>
        <w:t xml:space="preserve"> trong quản lý hồ sơ </w:t>
      </w:r>
      <w:r w:rsidR="00A9202A">
        <w:rPr>
          <w:sz w:val="28"/>
          <w:szCs w:val="28"/>
        </w:rPr>
        <w:t>các hoạt động</w:t>
      </w:r>
      <w:r w:rsidRPr="00C4204E">
        <w:rPr>
          <w:sz w:val="28"/>
          <w:szCs w:val="28"/>
        </w:rPr>
        <w:t xml:space="preserve"> của  nhà trường. </w:t>
      </w:r>
    </w:p>
    <w:p w14:paraId="38F1F295" w14:textId="76BC9856" w:rsidR="00E74315" w:rsidRPr="00E67059" w:rsidRDefault="00646AC6" w:rsidP="00A9202A">
      <w:pPr>
        <w:spacing w:before="60" w:after="60" w:line="264" w:lineRule="auto"/>
        <w:ind w:firstLine="567"/>
        <w:jc w:val="both"/>
        <w:rPr>
          <w:b/>
          <w:bCs/>
          <w:sz w:val="28"/>
          <w:szCs w:val="28"/>
          <w:lang w:val="pt-BR"/>
        </w:rPr>
      </w:pPr>
      <w:r w:rsidRPr="00E67059">
        <w:rPr>
          <w:b/>
          <w:bCs/>
          <w:sz w:val="28"/>
          <w:szCs w:val="28"/>
          <w:lang w:val="pt-BR"/>
        </w:rPr>
        <w:t>6</w:t>
      </w:r>
      <w:r w:rsidR="00E74315" w:rsidRPr="00E67059">
        <w:rPr>
          <w:b/>
          <w:bCs/>
          <w:sz w:val="28"/>
          <w:szCs w:val="28"/>
          <w:lang w:val="pt-BR"/>
        </w:rPr>
        <w:t>. Công tác bồi dưỡng học sinh giỏi, phụ đạo học sinh yếu, nâng cao chất lượng giáo dục đại trà</w:t>
      </w:r>
    </w:p>
    <w:p w14:paraId="3B35C68E" w14:textId="5A7C6063" w:rsidR="00E74315" w:rsidRPr="00701D5F" w:rsidRDefault="00E74315" w:rsidP="00646AC6">
      <w:pPr>
        <w:spacing w:before="60" w:after="60" w:line="264" w:lineRule="auto"/>
        <w:ind w:firstLine="567"/>
        <w:rPr>
          <w:b/>
          <w:sz w:val="28"/>
          <w:szCs w:val="28"/>
          <w:lang w:val="pt-BR"/>
        </w:rPr>
      </w:pPr>
      <w:r w:rsidRPr="00E67059">
        <w:rPr>
          <w:sz w:val="28"/>
          <w:szCs w:val="28"/>
          <w:lang w:val="pt-BR"/>
        </w:rPr>
        <w:t xml:space="preserve"> </w:t>
      </w:r>
      <w:r w:rsidR="00646AC6" w:rsidRPr="00701D5F">
        <w:rPr>
          <w:b/>
          <w:sz w:val="28"/>
          <w:szCs w:val="28"/>
          <w:lang w:val="pt-BR"/>
        </w:rPr>
        <w:tab/>
      </w:r>
      <w:r w:rsidR="00A9202A" w:rsidRPr="00701D5F">
        <w:rPr>
          <w:b/>
          <w:sz w:val="28"/>
          <w:szCs w:val="28"/>
          <w:lang w:val="pt-BR"/>
        </w:rPr>
        <w:t>6.1</w:t>
      </w:r>
      <w:r w:rsidRPr="00701D5F">
        <w:rPr>
          <w:b/>
          <w:sz w:val="28"/>
          <w:szCs w:val="28"/>
          <w:lang w:val="pt-BR"/>
        </w:rPr>
        <w:t>. Bồi dưỡng học sinh giỏi</w:t>
      </w:r>
    </w:p>
    <w:p w14:paraId="5FB8FC3D" w14:textId="692273AD" w:rsidR="00A9202A" w:rsidRPr="00A9202A" w:rsidRDefault="00A9202A" w:rsidP="00A9202A">
      <w:pPr>
        <w:spacing w:before="60" w:after="60"/>
        <w:ind w:firstLine="567"/>
        <w:jc w:val="both"/>
        <w:rPr>
          <w:spacing w:val="-4"/>
          <w:sz w:val="28"/>
          <w:szCs w:val="28"/>
          <w:lang w:val="fr-FR"/>
        </w:rPr>
      </w:pPr>
      <w:r>
        <w:rPr>
          <w:spacing w:val="-4"/>
          <w:sz w:val="28"/>
          <w:szCs w:val="28"/>
          <w:lang w:val="fr-FR"/>
        </w:rPr>
        <w:t>T</w:t>
      </w:r>
      <w:r w:rsidRPr="00A9202A">
        <w:rPr>
          <w:spacing w:val="-4"/>
          <w:sz w:val="28"/>
          <w:szCs w:val="28"/>
          <w:lang w:val="fr-FR"/>
        </w:rPr>
        <w:t>ham gia đầy đủ các kỳ thi, hội thi HSG, HSNK do Phòng GDĐT</w:t>
      </w:r>
      <w:r>
        <w:rPr>
          <w:spacing w:val="-4"/>
          <w:sz w:val="28"/>
          <w:szCs w:val="28"/>
          <w:lang w:val="fr-FR"/>
        </w:rPr>
        <w:t>, Sở Giáo dục</w:t>
      </w:r>
      <w:r w:rsidRPr="00A9202A">
        <w:rPr>
          <w:spacing w:val="-4"/>
          <w:sz w:val="28"/>
          <w:szCs w:val="28"/>
          <w:lang w:val="fr-FR"/>
        </w:rPr>
        <w:t xml:space="preserve"> tổ chức và đạt từ 01-02 giải toàn đoàn HSG lớp 6,7,8,9 ; giải thể thao học sinh được xếp giải toàn đoàn và đoạt số lượng giải  đồng đội và cá nhân như sau:</w:t>
      </w:r>
    </w:p>
    <w:p w14:paraId="56B1A0ED" w14:textId="4FBC65C2" w:rsidR="00A9202A" w:rsidRPr="00A9202A" w:rsidRDefault="00A9202A" w:rsidP="00A9202A">
      <w:pPr>
        <w:spacing w:before="60" w:after="60"/>
        <w:jc w:val="both"/>
        <w:rPr>
          <w:spacing w:val="-2"/>
          <w:sz w:val="28"/>
          <w:szCs w:val="28"/>
        </w:rPr>
      </w:pPr>
      <w:r w:rsidRPr="00A9202A">
        <w:rPr>
          <w:spacing w:val="-2"/>
          <w:sz w:val="28"/>
          <w:szCs w:val="28"/>
          <w:lang w:val="fr-FR"/>
        </w:rPr>
        <w:lastRenderedPageBreak/>
        <w:tab/>
      </w:r>
      <w:r w:rsidRPr="00A9202A">
        <w:rPr>
          <w:spacing w:val="-2"/>
          <w:sz w:val="28"/>
          <w:szCs w:val="28"/>
        </w:rPr>
        <w:t xml:space="preserve">+ Kỳ thi học sinh giỏi lớp 6 (03 môn thi): </w:t>
      </w:r>
      <w:r>
        <w:rPr>
          <w:spacing w:val="-2"/>
          <w:sz w:val="28"/>
          <w:szCs w:val="28"/>
        </w:rPr>
        <w:t xml:space="preserve">01 giải đồng đội và </w:t>
      </w:r>
      <w:r w:rsidRPr="00A9202A">
        <w:rPr>
          <w:spacing w:val="-2"/>
          <w:sz w:val="28"/>
          <w:szCs w:val="28"/>
        </w:rPr>
        <w:t>0</w:t>
      </w:r>
      <w:r w:rsidR="00701D5F">
        <w:rPr>
          <w:spacing w:val="-2"/>
          <w:sz w:val="28"/>
          <w:szCs w:val="28"/>
        </w:rPr>
        <w:t>8</w:t>
      </w:r>
      <w:r w:rsidRPr="00A9202A">
        <w:rPr>
          <w:spacing w:val="-2"/>
          <w:sz w:val="28"/>
          <w:szCs w:val="28"/>
        </w:rPr>
        <w:t xml:space="preserve"> giải</w:t>
      </w:r>
      <w:r>
        <w:rPr>
          <w:spacing w:val="-2"/>
          <w:sz w:val="28"/>
          <w:szCs w:val="28"/>
        </w:rPr>
        <w:t xml:space="preserve"> cá nhân</w:t>
      </w:r>
      <w:r w:rsidRPr="00A9202A">
        <w:rPr>
          <w:spacing w:val="-2"/>
          <w:sz w:val="28"/>
          <w:szCs w:val="28"/>
        </w:rPr>
        <w:t>.</w:t>
      </w:r>
    </w:p>
    <w:p w14:paraId="77778C18" w14:textId="3DBB81E8" w:rsidR="00A9202A" w:rsidRPr="00A9202A" w:rsidRDefault="00A9202A" w:rsidP="00A9202A">
      <w:pPr>
        <w:spacing w:before="60" w:after="60"/>
        <w:jc w:val="both"/>
        <w:rPr>
          <w:spacing w:val="-2"/>
          <w:sz w:val="28"/>
          <w:szCs w:val="28"/>
        </w:rPr>
      </w:pPr>
      <w:r w:rsidRPr="00A9202A">
        <w:rPr>
          <w:spacing w:val="-2"/>
          <w:sz w:val="28"/>
          <w:szCs w:val="28"/>
        </w:rPr>
        <w:tab/>
        <w:t xml:space="preserve">+ Kỳ thi học sinh giỏi lớp 7 (03 môn thi): </w:t>
      </w:r>
      <w:r>
        <w:rPr>
          <w:spacing w:val="-2"/>
          <w:sz w:val="28"/>
          <w:szCs w:val="28"/>
        </w:rPr>
        <w:t xml:space="preserve">01 giải đồng đội và </w:t>
      </w:r>
      <w:r w:rsidRPr="00A9202A">
        <w:rPr>
          <w:spacing w:val="-2"/>
          <w:sz w:val="28"/>
          <w:szCs w:val="28"/>
        </w:rPr>
        <w:t>0</w:t>
      </w:r>
      <w:r w:rsidR="00701D5F">
        <w:rPr>
          <w:spacing w:val="-2"/>
          <w:sz w:val="28"/>
          <w:szCs w:val="28"/>
        </w:rPr>
        <w:t>9</w:t>
      </w:r>
      <w:r w:rsidRPr="00A9202A">
        <w:rPr>
          <w:spacing w:val="-2"/>
          <w:sz w:val="28"/>
          <w:szCs w:val="28"/>
        </w:rPr>
        <w:t xml:space="preserve"> giải</w:t>
      </w:r>
      <w:r>
        <w:rPr>
          <w:spacing w:val="-2"/>
          <w:sz w:val="28"/>
          <w:szCs w:val="28"/>
        </w:rPr>
        <w:t xml:space="preserve"> cá nhân</w:t>
      </w:r>
      <w:r w:rsidRPr="00A9202A">
        <w:rPr>
          <w:spacing w:val="-2"/>
          <w:sz w:val="28"/>
          <w:szCs w:val="28"/>
        </w:rPr>
        <w:t>.</w:t>
      </w:r>
    </w:p>
    <w:p w14:paraId="4046796B" w14:textId="6540CCAF" w:rsidR="00A9202A" w:rsidRPr="00A9202A" w:rsidRDefault="00A9202A" w:rsidP="00A9202A">
      <w:pPr>
        <w:spacing w:before="60" w:after="60"/>
        <w:jc w:val="both"/>
        <w:rPr>
          <w:spacing w:val="-2"/>
          <w:sz w:val="28"/>
          <w:szCs w:val="28"/>
        </w:rPr>
      </w:pPr>
      <w:r w:rsidRPr="00A9202A">
        <w:rPr>
          <w:spacing w:val="-2"/>
          <w:sz w:val="28"/>
          <w:szCs w:val="28"/>
        </w:rPr>
        <w:tab/>
        <w:t>+ Kỳ thi học sinh giỏi lớ</w:t>
      </w:r>
      <w:r w:rsidR="00701D5F">
        <w:rPr>
          <w:spacing w:val="-2"/>
          <w:sz w:val="28"/>
          <w:szCs w:val="28"/>
        </w:rPr>
        <w:t>p 8 (09 môn thi): 12</w:t>
      </w:r>
      <w:r w:rsidRPr="00A9202A">
        <w:rPr>
          <w:spacing w:val="-2"/>
          <w:sz w:val="28"/>
          <w:szCs w:val="28"/>
        </w:rPr>
        <w:t xml:space="preserve"> giải</w:t>
      </w:r>
      <w:r>
        <w:rPr>
          <w:spacing w:val="-2"/>
          <w:sz w:val="28"/>
          <w:szCs w:val="28"/>
        </w:rPr>
        <w:t xml:space="preserve"> cá nhân</w:t>
      </w:r>
      <w:r w:rsidRPr="00A9202A">
        <w:rPr>
          <w:spacing w:val="-2"/>
          <w:sz w:val="28"/>
          <w:szCs w:val="28"/>
        </w:rPr>
        <w:t>.</w:t>
      </w:r>
    </w:p>
    <w:p w14:paraId="421852EB" w14:textId="345CA22B" w:rsidR="00A9202A" w:rsidRPr="00A9202A" w:rsidRDefault="00A9202A" w:rsidP="00A9202A">
      <w:pPr>
        <w:spacing w:before="60" w:after="60"/>
        <w:jc w:val="both"/>
        <w:rPr>
          <w:spacing w:val="-2"/>
          <w:sz w:val="28"/>
          <w:szCs w:val="28"/>
        </w:rPr>
      </w:pPr>
      <w:r w:rsidRPr="00A9202A">
        <w:rPr>
          <w:spacing w:val="-2"/>
          <w:sz w:val="28"/>
          <w:szCs w:val="28"/>
        </w:rPr>
        <w:tab/>
        <w:t xml:space="preserve">+ Kỳ thi học sinh giỏi lớp 9 (09 môn thi): </w:t>
      </w:r>
      <w:r>
        <w:rPr>
          <w:spacing w:val="-2"/>
          <w:sz w:val="28"/>
          <w:szCs w:val="28"/>
        </w:rPr>
        <w:t>01 giải đồng đội và 20</w:t>
      </w:r>
      <w:r w:rsidRPr="00A9202A">
        <w:rPr>
          <w:spacing w:val="-2"/>
          <w:sz w:val="28"/>
          <w:szCs w:val="28"/>
        </w:rPr>
        <w:t xml:space="preserve"> giải</w:t>
      </w:r>
      <w:r>
        <w:rPr>
          <w:spacing w:val="-2"/>
          <w:sz w:val="28"/>
          <w:szCs w:val="28"/>
        </w:rPr>
        <w:t xml:space="preserve"> cá nhân</w:t>
      </w:r>
      <w:r w:rsidRPr="00A9202A">
        <w:rPr>
          <w:spacing w:val="-2"/>
          <w:sz w:val="28"/>
          <w:szCs w:val="28"/>
        </w:rPr>
        <w:t>.</w:t>
      </w:r>
    </w:p>
    <w:p w14:paraId="45931A44" w14:textId="787C5523" w:rsidR="00A9202A" w:rsidRPr="00A9202A" w:rsidRDefault="00A9202A" w:rsidP="002D42AA">
      <w:pPr>
        <w:spacing w:before="60" w:after="60"/>
        <w:jc w:val="both"/>
        <w:rPr>
          <w:spacing w:val="-2"/>
          <w:sz w:val="28"/>
          <w:szCs w:val="28"/>
        </w:rPr>
      </w:pPr>
      <w:r w:rsidRPr="00A9202A">
        <w:rPr>
          <w:spacing w:val="-2"/>
          <w:sz w:val="28"/>
          <w:szCs w:val="28"/>
        </w:rPr>
        <w:t xml:space="preserve"> giải </w:t>
      </w:r>
    </w:p>
    <w:p w14:paraId="376381B7" w14:textId="1E60D936" w:rsidR="00A9202A" w:rsidRPr="00A9202A" w:rsidRDefault="00A9202A" w:rsidP="00A9202A">
      <w:pPr>
        <w:spacing w:before="60" w:after="60"/>
        <w:jc w:val="both"/>
        <w:rPr>
          <w:spacing w:val="-2"/>
          <w:sz w:val="28"/>
          <w:szCs w:val="28"/>
        </w:rPr>
      </w:pPr>
      <w:r w:rsidRPr="00A9202A">
        <w:rPr>
          <w:spacing w:val="-2"/>
          <w:sz w:val="28"/>
          <w:szCs w:val="28"/>
        </w:rPr>
        <w:tab/>
        <w:t>+ Giải thể thao học sinh: 30 giải</w:t>
      </w:r>
      <w:r>
        <w:rPr>
          <w:spacing w:val="-2"/>
          <w:sz w:val="28"/>
          <w:szCs w:val="28"/>
        </w:rPr>
        <w:t xml:space="preserve"> cá nhân.</w:t>
      </w:r>
      <w:r w:rsidRPr="00A9202A">
        <w:rPr>
          <w:spacing w:val="-2"/>
          <w:sz w:val="28"/>
          <w:szCs w:val="28"/>
        </w:rPr>
        <w:t xml:space="preserve"> </w:t>
      </w:r>
    </w:p>
    <w:p w14:paraId="7F74203E" w14:textId="0498284B" w:rsidR="00A9202A" w:rsidRPr="00A9202A" w:rsidRDefault="00A9202A" w:rsidP="00A9202A">
      <w:pPr>
        <w:spacing w:before="60" w:after="60"/>
        <w:ind w:firstLine="720"/>
        <w:jc w:val="both"/>
        <w:rPr>
          <w:spacing w:val="-6"/>
          <w:sz w:val="28"/>
          <w:szCs w:val="28"/>
        </w:rPr>
      </w:pPr>
      <w:r w:rsidRPr="00A9202A">
        <w:rPr>
          <w:spacing w:val="-6"/>
          <w:sz w:val="28"/>
          <w:szCs w:val="28"/>
        </w:rPr>
        <w:t xml:space="preserve">- Phấn đấu  có sản phẩm STEM tham gia dự thi cấp </w:t>
      </w:r>
      <w:r>
        <w:rPr>
          <w:spacing w:val="-6"/>
          <w:sz w:val="28"/>
          <w:szCs w:val="28"/>
        </w:rPr>
        <w:t>Thị xã</w:t>
      </w:r>
      <w:r w:rsidRPr="00A9202A">
        <w:rPr>
          <w:spacing w:val="-6"/>
          <w:sz w:val="28"/>
          <w:szCs w:val="28"/>
        </w:rPr>
        <w:t xml:space="preserve"> và đạt: 01 giải.</w:t>
      </w:r>
    </w:p>
    <w:p w14:paraId="72F5BC80" w14:textId="5C4E713A" w:rsidR="00A9202A" w:rsidRPr="00A9202A" w:rsidRDefault="00A9202A" w:rsidP="00A9202A">
      <w:pPr>
        <w:spacing w:before="60" w:after="60"/>
        <w:ind w:firstLine="720"/>
        <w:jc w:val="both"/>
        <w:rPr>
          <w:spacing w:val="-10"/>
          <w:szCs w:val="28"/>
        </w:rPr>
      </w:pPr>
      <w:r w:rsidRPr="00A9202A">
        <w:rPr>
          <w:spacing w:val="-6"/>
          <w:sz w:val="28"/>
          <w:szCs w:val="28"/>
        </w:rPr>
        <w:t>- Các cuộc, kỳ thi khác có tham gia và được xếp giải.</w:t>
      </w:r>
      <w:r>
        <w:rPr>
          <w:spacing w:val="-10"/>
          <w:szCs w:val="28"/>
        </w:rPr>
        <w:tab/>
      </w:r>
    </w:p>
    <w:p w14:paraId="5BAD6979" w14:textId="77777777" w:rsidR="00662B10" w:rsidRPr="00662B10" w:rsidRDefault="00A9202A" w:rsidP="00662B10">
      <w:pPr>
        <w:spacing w:after="0" w:line="240" w:lineRule="auto"/>
        <w:ind w:firstLine="567"/>
        <w:jc w:val="both"/>
        <w:rPr>
          <w:i/>
          <w:sz w:val="28"/>
          <w:szCs w:val="28"/>
        </w:rPr>
      </w:pPr>
      <w:r w:rsidRPr="00662B10">
        <w:rPr>
          <w:sz w:val="28"/>
          <w:szCs w:val="28"/>
          <w:lang w:val="pt-BR"/>
        </w:rPr>
        <w:t xml:space="preserve"> </w:t>
      </w:r>
      <w:r w:rsidR="00662B10" w:rsidRPr="00662B10">
        <w:rPr>
          <w:b/>
          <w:i/>
          <w:sz w:val="28"/>
          <w:szCs w:val="28"/>
        </w:rPr>
        <w:t>Đối với Ban giám hiệu</w:t>
      </w:r>
      <w:r w:rsidR="00662B10" w:rsidRPr="00662B10">
        <w:rPr>
          <w:i/>
          <w:sz w:val="28"/>
          <w:szCs w:val="28"/>
        </w:rPr>
        <w:t>:</w:t>
      </w:r>
    </w:p>
    <w:p w14:paraId="26B41D5A" w14:textId="28D4FE64" w:rsidR="00662B10" w:rsidRPr="00662B10" w:rsidRDefault="00662B10" w:rsidP="00662B10">
      <w:pPr>
        <w:spacing w:after="0" w:line="240" w:lineRule="auto"/>
        <w:ind w:firstLine="567"/>
        <w:jc w:val="both"/>
        <w:rPr>
          <w:sz w:val="28"/>
          <w:szCs w:val="28"/>
        </w:rPr>
      </w:pPr>
      <w:r w:rsidRPr="00662B10">
        <w:rPr>
          <w:sz w:val="28"/>
          <w:szCs w:val="28"/>
        </w:rPr>
        <w:t xml:space="preserve">- Giao cho </w:t>
      </w:r>
      <w:r>
        <w:rPr>
          <w:sz w:val="28"/>
          <w:szCs w:val="28"/>
        </w:rPr>
        <w:t>thầy</w:t>
      </w:r>
      <w:r w:rsidRPr="00662B10">
        <w:rPr>
          <w:sz w:val="28"/>
          <w:szCs w:val="28"/>
        </w:rPr>
        <w:t xml:space="preserve"> Phó hiệu trưởng trực tiếp chỉ đạo công tác bồi dưỡng học sinh giỏi</w:t>
      </w:r>
      <w:r>
        <w:rPr>
          <w:sz w:val="28"/>
          <w:szCs w:val="28"/>
        </w:rPr>
        <w:t xml:space="preserve"> thông qua các việc làm sau:</w:t>
      </w:r>
    </w:p>
    <w:p w14:paraId="66D6C9BA" w14:textId="77777777" w:rsidR="00662B10" w:rsidRPr="00662B10" w:rsidRDefault="00662B10" w:rsidP="00662B10">
      <w:pPr>
        <w:spacing w:after="0" w:line="240" w:lineRule="auto"/>
        <w:ind w:firstLine="567"/>
        <w:jc w:val="both"/>
        <w:rPr>
          <w:sz w:val="28"/>
          <w:szCs w:val="28"/>
        </w:rPr>
      </w:pPr>
      <w:r w:rsidRPr="00662B10">
        <w:rPr>
          <w:sz w:val="28"/>
          <w:szCs w:val="28"/>
        </w:rPr>
        <w:t>+ Xây dựng và triển khai thực hiện kế hoạch bồi dưỡng học sinh giỏi, phân công giáo viên dạy, lên thời khóa biểu, kiểm tra đề cương, giáo án giảng dạy của giáo viên.</w:t>
      </w:r>
    </w:p>
    <w:p w14:paraId="5905E213" w14:textId="77777777" w:rsidR="00662B10" w:rsidRPr="00662B10" w:rsidRDefault="00662B10" w:rsidP="00662B10">
      <w:pPr>
        <w:spacing w:after="0" w:line="240" w:lineRule="auto"/>
        <w:ind w:firstLine="567"/>
        <w:jc w:val="both"/>
        <w:rPr>
          <w:sz w:val="28"/>
          <w:szCs w:val="28"/>
        </w:rPr>
      </w:pPr>
      <w:r w:rsidRPr="00662B10">
        <w:rPr>
          <w:sz w:val="28"/>
          <w:szCs w:val="28"/>
        </w:rPr>
        <w:t>+ Trực tiếp theo dõi, chỉ đạo công tác bồi dưỡng của tổ chuyên môn, giáo viên giảng dạy.</w:t>
      </w:r>
    </w:p>
    <w:p w14:paraId="51BED642" w14:textId="77777777" w:rsidR="00662B10" w:rsidRPr="00662B10" w:rsidRDefault="00662B10" w:rsidP="00662B10">
      <w:pPr>
        <w:spacing w:after="0" w:line="240" w:lineRule="auto"/>
        <w:ind w:firstLine="567"/>
        <w:jc w:val="both"/>
        <w:rPr>
          <w:sz w:val="28"/>
          <w:szCs w:val="28"/>
        </w:rPr>
      </w:pPr>
      <w:r w:rsidRPr="00662B10">
        <w:rPr>
          <w:sz w:val="28"/>
          <w:szCs w:val="28"/>
        </w:rPr>
        <w:t>+ Cùng với tổ chuyên môn tham dự các buổi chuyên đề liên quan đến công tác bồi dưỡng học sinh giỏi.</w:t>
      </w:r>
    </w:p>
    <w:p w14:paraId="212E7646" w14:textId="77777777" w:rsidR="00662B10" w:rsidRPr="00662B10" w:rsidRDefault="00662B10" w:rsidP="00662B10">
      <w:pPr>
        <w:spacing w:after="0" w:line="240" w:lineRule="auto"/>
        <w:ind w:firstLine="567"/>
        <w:jc w:val="both"/>
        <w:rPr>
          <w:i/>
          <w:sz w:val="28"/>
          <w:szCs w:val="28"/>
        </w:rPr>
      </w:pPr>
      <w:r w:rsidRPr="00662B10">
        <w:rPr>
          <w:i/>
          <w:sz w:val="28"/>
          <w:szCs w:val="28"/>
        </w:rPr>
        <w:t xml:space="preserve"> </w:t>
      </w:r>
      <w:r w:rsidRPr="00662B10">
        <w:rPr>
          <w:b/>
          <w:i/>
          <w:sz w:val="28"/>
          <w:szCs w:val="28"/>
        </w:rPr>
        <w:t>Đối với tổ chuyên môn</w:t>
      </w:r>
      <w:r w:rsidRPr="00662B10">
        <w:rPr>
          <w:i/>
          <w:sz w:val="28"/>
          <w:szCs w:val="28"/>
        </w:rPr>
        <w:t>:</w:t>
      </w:r>
    </w:p>
    <w:p w14:paraId="0E7C1C2C" w14:textId="77777777" w:rsidR="00662B10" w:rsidRPr="00662B10" w:rsidRDefault="00662B10" w:rsidP="00662B10">
      <w:pPr>
        <w:spacing w:after="0" w:line="240" w:lineRule="auto"/>
        <w:ind w:firstLine="567"/>
        <w:jc w:val="both"/>
        <w:rPr>
          <w:sz w:val="28"/>
          <w:szCs w:val="28"/>
        </w:rPr>
      </w:pPr>
      <w:r w:rsidRPr="00662B10">
        <w:rPr>
          <w:sz w:val="28"/>
          <w:szCs w:val="28"/>
        </w:rPr>
        <w:t>- Chỉ đạo giáo viên xây dựng chương trình bồi dưỡng từng bộ môn của tổ và theo dõi tiến độ chương trình bồi dưỡng.</w:t>
      </w:r>
    </w:p>
    <w:p w14:paraId="4A517510" w14:textId="77777777" w:rsidR="00662B10" w:rsidRPr="00662B10" w:rsidRDefault="00662B10" w:rsidP="00662B10">
      <w:pPr>
        <w:spacing w:after="0" w:line="240" w:lineRule="auto"/>
        <w:ind w:firstLine="567"/>
        <w:jc w:val="both"/>
        <w:rPr>
          <w:sz w:val="28"/>
          <w:szCs w:val="28"/>
          <w:lang w:val="vi-VN"/>
        </w:rPr>
      </w:pPr>
      <w:r w:rsidRPr="00662B10">
        <w:rPr>
          <w:sz w:val="28"/>
          <w:szCs w:val="28"/>
        </w:rPr>
        <w:t>- Theo dõi chất lượng các lớp bồi dưỡng nhằm đảm bảo chất lượng đội tuyển, đánh giá đề xuất lựa chọn, bổ sung học sinh.</w:t>
      </w:r>
    </w:p>
    <w:p w14:paraId="3204BFAE" w14:textId="77777777" w:rsidR="00662B10" w:rsidRPr="00662B10" w:rsidRDefault="00662B10" w:rsidP="00662B10">
      <w:pPr>
        <w:spacing w:after="0" w:line="240" w:lineRule="auto"/>
        <w:ind w:firstLine="567"/>
        <w:jc w:val="both"/>
        <w:rPr>
          <w:i/>
          <w:sz w:val="28"/>
          <w:szCs w:val="28"/>
          <w:lang w:val="vi-VN"/>
        </w:rPr>
      </w:pPr>
      <w:r w:rsidRPr="00662B10">
        <w:rPr>
          <w:b/>
          <w:i/>
          <w:sz w:val="28"/>
          <w:szCs w:val="28"/>
          <w:lang w:val="vi-VN"/>
        </w:rPr>
        <w:t xml:space="preserve"> Đối với giáo viên bồi dưỡng học sinh giỏi</w:t>
      </w:r>
      <w:r w:rsidRPr="00662B10">
        <w:rPr>
          <w:i/>
          <w:sz w:val="28"/>
          <w:szCs w:val="28"/>
          <w:lang w:val="vi-VN"/>
        </w:rPr>
        <w:t>:</w:t>
      </w:r>
    </w:p>
    <w:p w14:paraId="7B3A3A05" w14:textId="77777777" w:rsidR="00662B10" w:rsidRPr="00662B10" w:rsidRDefault="00662B10" w:rsidP="00662B10">
      <w:pPr>
        <w:spacing w:after="0" w:line="240" w:lineRule="auto"/>
        <w:ind w:firstLine="567"/>
        <w:jc w:val="both"/>
        <w:rPr>
          <w:sz w:val="28"/>
          <w:szCs w:val="28"/>
          <w:lang w:val="vi-VN"/>
        </w:rPr>
      </w:pPr>
      <w:r w:rsidRPr="00662B10">
        <w:rPr>
          <w:sz w:val="28"/>
          <w:szCs w:val="28"/>
          <w:lang w:val="vi-VN"/>
        </w:rPr>
        <w:t>- Lập danh sách đội tuyển theo các môn.</w:t>
      </w:r>
    </w:p>
    <w:p w14:paraId="03D0BA6C" w14:textId="06FD6D21" w:rsidR="00662B10" w:rsidRPr="00662B10" w:rsidRDefault="00662B10" w:rsidP="00662B10">
      <w:pPr>
        <w:spacing w:after="0" w:line="240" w:lineRule="auto"/>
        <w:ind w:firstLine="567"/>
        <w:jc w:val="both"/>
        <w:rPr>
          <w:sz w:val="28"/>
          <w:szCs w:val="28"/>
          <w:lang w:val="vi-VN"/>
        </w:rPr>
      </w:pPr>
      <w:r w:rsidRPr="00662B10">
        <w:rPr>
          <w:sz w:val="28"/>
          <w:szCs w:val="28"/>
          <w:lang w:val="vi-VN"/>
        </w:rPr>
        <w:t>- Thực hiện đúng theo phân công</w:t>
      </w:r>
      <w:r>
        <w:rPr>
          <w:sz w:val="28"/>
          <w:szCs w:val="28"/>
        </w:rPr>
        <w:t xml:space="preserve"> từ tổ chuyên môn</w:t>
      </w:r>
      <w:r w:rsidRPr="00662B10">
        <w:rPr>
          <w:sz w:val="28"/>
          <w:szCs w:val="28"/>
          <w:lang w:val="vi-VN"/>
        </w:rPr>
        <w:t>.</w:t>
      </w:r>
    </w:p>
    <w:p w14:paraId="798C6439" w14:textId="435039AB" w:rsidR="00662B10" w:rsidRPr="00662B10" w:rsidRDefault="00662B10" w:rsidP="00662B10">
      <w:pPr>
        <w:spacing w:after="0" w:line="240" w:lineRule="auto"/>
        <w:ind w:firstLine="567"/>
        <w:jc w:val="both"/>
        <w:rPr>
          <w:sz w:val="28"/>
          <w:szCs w:val="28"/>
          <w:lang w:val="vi-VN"/>
        </w:rPr>
      </w:pPr>
      <w:r w:rsidRPr="00662B10">
        <w:rPr>
          <w:sz w:val="28"/>
          <w:szCs w:val="28"/>
          <w:lang w:val="vi-VN"/>
        </w:rPr>
        <w:t>- Giáo viên cần lựa chọn nội dung, phương pháp bồi dưỡng tốt nhất để bồi dưỡng học sinh giỏi đạt kết quả cao nhất.</w:t>
      </w:r>
    </w:p>
    <w:p w14:paraId="19EDD83E" w14:textId="77777777" w:rsidR="00662B10" w:rsidRPr="00662B10" w:rsidRDefault="00662B10" w:rsidP="00662B10">
      <w:pPr>
        <w:spacing w:after="0" w:line="240" w:lineRule="auto"/>
        <w:ind w:firstLine="567"/>
        <w:jc w:val="both"/>
        <w:rPr>
          <w:spacing w:val="-4"/>
          <w:sz w:val="28"/>
          <w:szCs w:val="28"/>
          <w:lang w:val="vi-VN"/>
        </w:rPr>
      </w:pPr>
      <w:r w:rsidRPr="00662B10">
        <w:rPr>
          <w:spacing w:val="-4"/>
          <w:sz w:val="28"/>
          <w:szCs w:val="28"/>
          <w:lang w:val="vi-VN"/>
        </w:rPr>
        <w:t>- Đảm bảo chất lượng, chỉ tiêu đề ra (30% số HS tham gia dự thi đạt giải).</w:t>
      </w:r>
    </w:p>
    <w:p w14:paraId="548D8DFA" w14:textId="77777777" w:rsidR="00662B10" w:rsidRPr="00662B10" w:rsidRDefault="00662B10" w:rsidP="00662B10">
      <w:pPr>
        <w:spacing w:after="0" w:line="240" w:lineRule="auto"/>
        <w:ind w:firstLine="567"/>
        <w:jc w:val="both"/>
        <w:rPr>
          <w:b/>
          <w:i/>
          <w:sz w:val="28"/>
          <w:szCs w:val="28"/>
          <w:lang w:val="vi-VN"/>
        </w:rPr>
      </w:pPr>
      <w:r w:rsidRPr="00662B10">
        <w:rPr>
          <w:b/>
          <w:i/>
          <w:sz w:val="28"/>
          <w:szCs w:val="28"/>
          <w:lang w:val="vi-VN"/>
        </w:rPr>
        <w:t xml:space="preserve"> Thời gian thực hiện:</w:t>
      </w:r>
    </w:p>
    <w:p w14:paraId="558C8649" w14:textId="50B0C786" w:rsidR="00662B10" w:rsidRPr="00662B10" w:rsidRDefault="00662B10" w:rsidP="00662B10">
      <w:pPr>
        <w:spacing w:after="0" w:line="240" w:lineRule="auto"/>
        <w:ind w:firstLine="567"/>
        <w:jc w:val="both"/>
        <w:rPr>
          <w:sz w:val="28"/>
          <w:szCs w:val="28"/>
        </w:rPr>
      </w:pPr>
      <w:r w:rsidRPr="00662B10">
        <w:rPr>
          <w:sz w:val="28"/>
          <w:szCs w:val="28"/>
          <w:lang w:val="vi-VN"/>
        </w:rPr>
        <w:t xml:space="preserve">- Dạy theo lịch </w:t>
      </w:r>
      <w:r>
        <w:rPr>
          <w:sz w:val="28"/>
          <w:szCs w:val="28"/>
        </w:rPr>
        <w:t xml:space="preserve">đã đăng ký với </w:t>
      </w:r>
      <w:r w:rsidRPr="00662B10">
        <w:rPr>
          <w:sz w:val="28"/>
          <w:szCs w:val="28"/>
          <w:lang w:val="vi-VN"/>
        </w:rPr>
        <w:t>nhà trường.</w:t>
      </w:r>
      <w:r>
        <w:rPr>
          <w:sz w:val="28"/>
          <w:szCs w:val="28"/>
        </w:rPr>
        <w:t xml:space="preserve"> Riêng khối 9 thực hiện dạy ngay từ trong hè để đảm bảo nội dung kiến thức học sinh tham gia thi từ tháng 9/2024. Đối với khối 6, 7, 8 dạy từ tháng 12/2024 để tham gia thi dự kiến vào tháng 4/2025.</w:t>
      </w:r>
    </w:p>
    <w:p w14:paraId="605C9AD9" w14:textId="28E335D9" w:rsidR="00662B10" w:rsidRPr="00662B10" w:rsidRDefault="00662B10" w:rsidP="00662B10">
      <w:pPr>
        <w:shd w:val="clear" w:color="auto" w:fill="FFFFFF"/>
        <w:spacing w:after="0" w:line="240" w:lineRule="auto"/>
        <w:ind w:firstLine="720"/>
        <w:jc w:val="both"/>
        <w:rPr>
          <w:rFonts w:eastAsia="Times New Roman" w:cs="Times New Roman"/>
          <w:b/>
          <w:bCs/>
          <w:sz w:val="28"/>
          <w:szCs w:val="28"/>
        </w:rPr>
      </w:pPr>
      <w:r w:rsidRPr="00662B10">
        <w:rPr>
          <w:rFonts w:eastAsia="Times New Roman" w:cs="Times New Roman"/>
          <w:b/>
          <w:bCs/>
          <w:sz w:val="28"/>
          <w:szCs w:val="28"/>
        </w:rPr>
        <w:t>Phân công:</w:t>
      </w:r>
      <w:r>
        <w:rPr>
          <w:rFonts w:eastAsia="Times New Roman" w:cs="Times New Roman"/>
          <w:b/>
          <w:bCs/>
          <w:sz w:val="28"/>
          <w:szCs w:val="28"/>
        </w:rPr>
        <w:t xml:space="preserve"> </w:t>
      </w:r>
      <w:r w:rsidRPr="00662B10">
        <w:rPr>
          <w:rFonts w:eastAsia="Times New Roman" w:cs="Times New Roman"/>
          <w:bCs/>
          <w:sz w:val="28"/>
          <w:szCs w:val="28"/>
        </w:rPr>
        <w:t>(</w:t>
      </w:r>
      <w:r>
        <w:rPr>
          <w:rFonts w:eastAsia="Times New Roman" w:cs="Times New Roman"/>
          <w:bCs/>
          <w:sz w:val="28"/>
          <w:szCs w:val="28"/>
        </w:rPr>
        <w:t>Có kế hoạch và phân công kèm theo</w:t>
      </w:r>
      <w:r w:rsidRPr="00662B10">
        <w:rPr>
          <w:rFonts w:eastAsia="Times New Roman" w:cs="Times New Roman"/>
          <w:bCs/>
          <w:sz w:val="28"/>
          <w:szCs w:val="28"/>
        </w:rPr>
        <w:t>)</w:t>
      </w:r>
    </w:p>
    <w:p w14:paraId="1157CEF4" w14:textId="4230E3FB" w:rsidR="00E74315" w:rsidRPr="00701D5F" w:rsidRDefault="00A9202A" w:rsidP="00C34566">
      <w:pPr>
        <w:spacing w:after="0" w:line="264" w:lineRule="auto"/>
        <w:ind w:firstLine="567"/>
        <w:rPr>
          <w:b/>
          <w:sz w:val="28"/>
          <w:szCs w:val="28"/>
          <w:lang w:val="pt-BR"/>
        </w:rPr>
      </w:pPr>
      <w:r w:rsidRPr="00701D5F">
        <w:rPr>
          <w:b/>
          <w:sz w:val="28"/>
          <w:szCs w:val="28"/>
          <w:lang w:val="pt-BR"/>
        </w:rPr>
        <w:t>6.2</w:t>
      </w:r>
      <w:r w:rsidR="00E74315" w:rsidRPr="00701D5F">
        <w:rPr>
          <w:b/>
          <w:sz w:val="28"/>
          <w:szCs w:val="28"/>
          <w:lang w:val="pt-BR"/>
        </w:rPr>
        <w:t xml:space="preserve">. Phụ đạo học sinh </w:t>
      </w:r>
      <w:r w:rsidR="00C34566" w:rsidRPr="00701D5F">
        <w:rPr>
          <w:b/>
          <w:sz w:val="28"/>
          <w:szCs w:val="28"/>
          <w:lang w:val="pt-BR"/>
        </w:rPr>
        <w:t>chưa đạt:</w:t>
      </w:r>
    </w:p>
    <w:p w14:paraId="4DEF2CFA" w14:textId="0007A291" w:rsidR="00662B10" w:rsidRPr="00662B10" w:rsidRDefault="00662B10" w:rsidP="00C34566">
      <w:pPr>
        <w:spacing w:after="0"/>
        <w:ind w:firstLine="720"/>
        <w:jc w:val="both"/>
        <w:rPr>
          <w:sz w:val="28"/>
          <w:szCs w:val="28"/>
        </w:rPr>
      </w:pPr>
      <w:r w:rsidRPr="00662B10">
        <w:rPr>
          <w:sz w:val="28"/>
          <w:szCs w:val="28"/>
        </w:rPr>
        <w:t xml:space="preserve">Đối với học sinh </w:t>
      </w:r>
      <w:r w:rsidR="00C34566">
        <w:rPr>
          <w:sz w:val="28"/>
          <w:szCs w:val="28"/>
        </w:rPr>
        <w:t>chưa đạt</w:t>
      </w:r>
      <w:r w:rsidRPr="00662B10">
        <w:rPr>
          <w:sz w:val="28"/>
          <w:szCs w:val="28"/>
        </w:rPr>
        <w:t xml:space="preserve"> về học lực hoặc chưa đáp ứng yêu cầu về năng lực theo CTGDPT 2018:                    </w:t>
      </w:r>
    </w:p>
    <w:p w14:paraId="56794049" w14:textId="77777777" w:rsidR="008B50FA" w:rsidRDefault="00662B10" w:rsidP="00C34566">
      <w:pPr>
        <w:spacing w:after="0"/>
        <w:jc w:val="both"/>
        <w:rPr>
          <w:sz w:val="28"/>
          <w:szCs w:val="28"/>
        </w:rPr>
      </w:pPr>
      <w:r w:rsidRPr="00662B10">
        <w:rPr>
          <w:sz w:val="28"/>
          <w:szCs w:val="28"/>
        </w:rPr>
        <w:t xml:space="preserve">          </w:t>
      </w:r>
      <w:r w:rsidR="006D331A">
        <w:rPr>
          <w:sz w:val="28"/>
          <w:szCs w:val="28"/>
        </w:rPr>
        <w:t xml:space="preserve">Giáo viên bộ môn nắm bắt tình hình học sinh, phát hiện các học sinh có năng lức học tập chưa đảm bảo. </w:t>
      </w:r>
      <w:r w:rsidRPr="00662B10">
        <w:rPr>
          <w:sz w:val="28"/>
          <w:szCs w:val="28"/>
        </w:rPr>
        <w:t xml:space="preserve">Triển khai kế hoạch dạy phụ đạo học sinh yếu </w:t>
      </w:r>
      <w:r w:rsidR="006D331A">
        <w:rPr>
          <w:sz w:val="28"/>
          <w:szCs w:val="28"/>
        </w:rPr>
        <w:t xml:space="preserve">bằng phương thức lồng ghép nội dung trong tiết dạy và có thể hiện trong nội dung kế hoạch </w:t>
      </w:r>
    </w:p>
    <w:p w14:paraId="6B9D3F52" w14:textId="04A42304" w:rsidR="00662B10" w:rsidRPr="00662B10" w:rsidRDefault="006D331A" w:rsidP="00C34566">
      <w:pPr>
        <w:spacing w:after="0"/>
        <w:jc w:val="both"/>
        <w:rPr>
          <w:sz w:val="28"/>
          <w:szCs w:val="28"/>
        </w:rPr>
      </w:pPr>
      <w:r>
        <w:rPr>
          <w:sz w:val="28"/>
          <w:szCs w:val="28"/>
        </w:rPr>
        <w:lastRenderedPageBreak/>
        <w:t>dạy học tiết đó và trong bài kiểm tra.</w:t>
      </w:r>
    </w:p>
    <w:p w14:paraId="245EFECF" w14:textId="20DEE6AF" w:rsidR="00662B10" w:rsidRPr="00662B10" w:rsidRDefault="00662B10" w:rsidP="00C34566">
      <w:pPr>
        <w:spacing w:after="0"/>
        <w:ind w:firstLine="720"/>
        <w:jc w:val="both"/>
        <w:rPr>
          <w:sz w:val="28"/>
          <w:szCs w:val="28"/>
        </w:rPr>
      </w:pPr>
      <w:r w:rsidRPr="00662B10">
        <w:rPr>
          <w:sz w:val="28"/>
          <w:szCs w:val="28"/>
        </w:rPr>
        <w:t xml:space="preserve">Giáo viên chủ nhiệm có nhiệm vụ theo dõi, thường xuyên nhắc nhở học sinh, phối hợp chặt chẽ với giáo viên bộ môn, cha mẹ học sinh để có biện pháp giúp các em thực hiện tốt nhiệm vụ </w:t>
      </w:r>
      <w:r w:rsidR="006D331A">
        <w:rPr>
          <w:sz w:val="28"/>
          <w:szCs w:val="28"/>
        </w:rPr>
        <w:t>học tập và rèn luyện</w:t>
      </w:r>
      <w:r w:rsidRPr="00662B10">
        <w:rPr>
          <w:sz w:val="28"/>
          <w:szCs w:val="28"/>
        </w:rPr>
        <w:t>. Đề xuất với Hội khuyến học của trường, Ban đại diện Cha mẹ học sinh khen thưởng kịp thời đối với những học sinh có hướng tiến bộ rõ rệt để động viên, khích lệ các em học tốt hơn.</w:t>
      </w:r>
    </w:p>
    <w:p w14:paraId="1E2673BF" w14:textId="2740F03B" w:rsidR="00E37017" w:rsidRPr="00E67059" w:rsidRDefault="00646AC6" w:rsidP="00646AC6">
      <w:pPr>
        <w:spacing w:before="60" w:after="60" w:line="264" w:lineRule="auto"/>
        <w:ind w:firstLine="567"/>
        <w:rPr>
          <w:b/>
          <w:bCs/>
          <w:sz w:val="28"/>
          <w:szCs w:val="28"/>
          <w:lang w:val="pt-BR"/>
        </w:rPr>
      </w:pPr>
      <w:r w:rsidRPr="00E67059">
        <w:rPr>
          <w:b/>
          <w:bCs/>
          <w:sz w:val="28"/>
          <w:szCs w:val="28"/>
          <w:lang w:val="pt-BR"/>
        </w:rPr>
        <w:t>7</w:t>
      </w:r>
      <w:r w:rsidR="00E74315" w:rsidRPr="00E67059">
        <w:rPr>
          <w:b/>
          <w:bCs/>
          <w:sz w:val="28"/>
          <w:szCs w:val="28"/>
          <w:lang w:val="pt-BR"/>
        </w:rPr>
        <w:t>. Nâng cao chất lượng giáo dục hướng nghiệp, định hướng phân luồng học sinh sau tốt nghiệp THCS</w:t>
      </w:r>
    </w:p>
    <w:p w14:paraId="7EBEB751" w14:textId="37E7351D" w:rsidR="006D331A" w:rsidRPr="006D331A" w:rsidRDefault="006D331A" w:rsidP="00701D5F">
      <w:pPr>
        <w:widowControl w:val="0"/>
        <w:tabs>
          <w:tab w:val="left" w:pos="1594"/>
        </w:tabs>
        <w:autoSpaceDE w:val="0"/>
        <w:autoSpaceDN w:val="0"/>
        <w:spacing w:after="0" w:line="240" w:lineRule="auto"/>
        <w:ind w:right="49" w:firstLine="567"/>
        <w:jc w:val="both"/>
        <w:rPr>
          <w:b/>
          <w:sz w:val="28"/>
          <w:szCs w:val="28"/>
        </w:rPr>
      </w:pPr>
      <w:r w:rsidRPr="006D331A">
        <w:rPr>
          <w:spacing w:val="-10"/>
          <w:sz w:val="28"/>
          <w:szCs w:val="28"/>
          <w:lang w:val="vi-VN"/>
        </w:rPr>
        <w:t xml:space="preserve">100% học sinh lớp 9 được học giáo dục </w:t>
      </w:r>
      <w:r w:rsidRPr="006D331A">
        <w:rPr>
          <w:spacing w:val="-10"/>
          <w:sz w:val="28"/>
          <w:szCs w:val="28"/>
        </w:rPr>
        <w:t>định hướng nghề nghiệp trong chương trình Công nghệ lớp 9</w:t>
      </w:r>
      <w:r w:rsidRPr="006D331A">
        <w:rPr>
          <w:spacing w:val="-10"/>
          <w:sz w:val="28"/>
          <w:szCs w:val="28"/>
          <w:lang w:val="vi-VN"/>
        </w:rPr>
        <w:t xml:space="preserve">, sau tốt nghiệp THCS xác định đúng năng lực của bản thân đăng ký tiếp tục </w:t>
      </w:r>
      <w:r w:rsidRPr="006D331A">
        <w:rPr>
          <w:spacing w:val="-10"/>
          <w:sz w:val="28"/>
          <w:szCs w:val="28"/>
        </w:rPr>
        <w:t xml:space="preserve">thi tuyển </w:t>
      </w:r>
      <w:r w:rsidRPr="006D331A">
        <w:rPr>
          <w:spacing w:val="-10"/>
          <w:sz w:val="28"/>
          <w:szCs w:val="28"/>
          <w:lang w:val="vi-VN"/>
        </w:rPr>
        <w:t>vào học THPT, TCNN</w:t>
      </w:r>
      <w:r>
        <w:rPr>
          <w:spacing w:val="-10"/>
          <w:sz w:val="28"/>
          <w:szCs w:val="28"/>
        </w:rPr>
        <w:t xml:space="preserve"> hoặc các loại hình đào tạo khác</w:t>
      </w:r>
      <w:r w:rsidRPr="006D331A">
        <w:rPr>
          <w:spacing w:val="-10"/>
          <w:sz w:val="28"/>
          <w:szCs w:val="28"/>
          <w:lang w:val="vi-VN"/>
        </w:rPr>
        <w:t>.</w:t>
      </w:r>
    </w:p>
    <w:p w14:paraId="758B8E37" w14:textId="3BED7399" w:rsidR="006D331A" w:rsidRPr="006D331A" w:rsidRDefault="006D331A" w:rsidP="00701D5F">
      <w:pPr>
        <w:widowControl w:val="0"/>
        <w:tabs>
          <w:tab w:val="left" w:pos="567"/>
        </w:tabs>
        <w:autoSpaceDE w:val="0"/>
        <w:autoSpaceDN w:val="0"/>
        <w:spacing w:after="0" w:line="240" w:lineRule="auto"/>
        <w:ind w:right="49"/>
        <w:jc w:val="both"/>
        <w:rPr>
          <w:sz w:val="28"/>
          <w:szCs w:val="28"/>
        </w:rPr>
      </w:pPr>
      <w:r w:rsidRPr="006D331A">
        <w:rPr>
          <w:sz w:val="28"/>
          <w:szCs w:val="28"/>
        </w:rPr>
        <w:tab/>
        <w:t>Tăng cường các giải pháp nâng cao chất lượng văn hóa cho học sinh lớp 9, lựa chọn giáo viên có năng lực chuyên môn, nhiệt tình trong giảng dạy để phân công giảng dạy lớp 9.</w:t>
      </w:r>
    </w:p>
    <w:p w14:paraId="05DBD47D" w14:textId="467DA641" w:rsidR="006D331A" w:rsidRPr="006D331A" w:rsidRDefault="006D331A" w:rsidP="00701D5F">
      <w:pPr>
        <w:pStyle w:val="BodyText"/>
        <w:spacing w:after="0"/>
        <w:ind w:right="49"/>
        <w:jc w:val="both"/>
      </w:pPr>
      <w:r w:rsidRPr="006D331A">
        <w:t xml:space="preserve">    Trong cuộc họp CMHS đầu năm. Nhà trường thông tin đến CMHS Quyết định số 1788/QĐ-UBND ngày 30/7/2024 của Ủy ban nhân dân tỉnh Quảng Nam về việc phê duyệt Phương án tuyển sinh vào lớp 10 trung học phổ thông công lập không chuyên biệt trên địa bàn tỉnh Quảng Nam từ năm học </w:t>
      </w:r>
      <w:r w:rsidRPr="006D331A">
        <w:rPr>
          <w:spacing w:val="-2"/>
        </w:rPr>
        <w:t>2025-2026.</w:t>
      </w:r>
      <w:r w:rsidRPr="006D331A">
        <w:t xml:space="preserve"> Đồng thời triển khai  kế hoạch tổ chức dạy phụ đạo các môn Toán, Ngữ văn, Tiếng Anh lớp 9 nhằm nâng cao chất lượng môn học và tránh tình trạng dạy thêm học thêm trái quy định.</w:t>
      </w:r>
    </w:p>
    <w:p w14:paraId="5D73604D" w14:textId="4425F6FA" w:rsidR="006D331A" w:rsidRPr="006D331A" w:rsidRDefault="006D331A" w:rsidP="006D331A">
      <w:pPr>
        <w:tabs>
          <w:tab w:val="left" w:pos="540"/>
        </w:tabs>
        <w:spacing w:after="0" w:line="240" w:lineRule="auto"/>
        <w:jc w:val="both"/>
        <w:rPr>
          <w:spacing w:val="-10"/>
          <w:sz w:val="28"/>
          <w:szCs w:val="28"/>
          <w:lang w:val="vi-VN"/>
        </w:rPr>
      </w:pPr>
      <w:r w:rsidRPr="006D331A">
        <w:rPr>
          <w:spacing w:val="-10"/>
          <w:sz w:val="28"/>
          <w:szCs w:val="28"/>
          <w:lang w:val="vi-VN"/>
        </w:rPr>
        <w:tab/>
      </w:r>
      <w:r w:rsidRPr="006D331A">
        <w:rPr>
          <w:spacing w:val="-10"/>
          <w:sz w:val="28"/>
          <w:szCs w:val="28"/>
          <w:lang w:val="vi-VN"/>
        </w:rPr>
        <w:tab/>
        <w:t>Thông báo đầy đủ, kịp thời các văn bản về tuyển sinh</w:t>
      </w:r>
      <w:r w:rsidRPr="006D331A">
        <w:rPr>
          <w:spacing w:val="-10"/>
          <w:sz w:val="28"/>
          <w:szCs w:val="28"/>
        </w:rPr>
        <w:t xml:space="preserve"> lớp 10 công lập, tuyển sinh</w:t>
      </w:r>
      <w:r w:rsidRPr="006D331A">
        <w:rPr>
          <w:spacing w:val="-10"/>
          <w:sz w:val="28"/>
          <w:szCs w:val="28"/>
          <w:lang w:val="vi-VN"/>
        </w:rPr>
        <w:t xml:space="preserve"> nghề của Phòng Giáo dục và Đào tạo cho CMHS và học sinh được biết ngay từ đầu năm học để </w:t>
      </w:r>
      <w:r w:rsidRPr="006D331A">
        <w:rPr>
          <w:spacing w:val="-10"/>
          <w:sz w:val="28"/>
          <w:szCs w:val="28"/>
        </w:rPr>
        <w:t xml:space="preserve"> có định hướng sau TN THCS</w:t>
      </w:r>
      <w:r w:rsidRPr="006D331A">
        <w:rPr>
          <w:spacing w:val="-10"/>
          <w:sz w:val="28"/>
          <w:szCs w:val="28"/>
          <w:lang w:val="vi-VN"/>
        </w:rPr>
        <w:t>.</w:t>
      </w:r>
    </w:p>
    <w:p w14:paraId="2E426036" w14:textId="03D0DC91" w:rsidR="006D331A" w:rsidRPr="006D331A" w:rsidRDefault="006D331A" w:rsidP="006D331A">
      <w:pPr>
        <w:tabs>
          <w:tab w:val="left" w:pos="540"/>
        </w:tabs>
        <w:spacing w:after="0" w:line="240" w:lineRule="auto"/>
        <w:jc w:val="both"/>
        <w:rPr>
          <w:spacing w:val="-10"/>
          <w:sz w:val="28"/>
          <w:szCs w:val="28"/>
          <w:lang w:val="vi-VN"/>
        </w:rPr>
      </w:pPr>
      <w:r w:rsidRPr="006D331A">
        <w:rPr>
          <w:spacing w:val="-10"/>
          <w:sz w:val="28"/>
          <w:szCs w:val="28"/>
          <w:lang w:val="vi-VN"/>
        </w:rPr>
        <w:tab/>
        <w:t xml:space="preserve">   Tổ chức tư vấn để giúp học sinh lớp 9 định hướng được việc chọn đúng hướng đi sau khi tốt nghiệp THCS.</w:t>
      </w:r>
    </w:p>
    <w:p w14:paraId="3A1CFD48" w14:textId="2EC08E8B" w:rsidR="006D331A" w:rsidRPr="006D331A" w:rsidRDefault="006D331A" w:rsidP="006D331A">
      <w:pPr>
        <w:tabs>
          <w:tab w:val="left" w:pos="540"/>
        </w:tabs>
        <w:spacing w:after="0" w:line="240" w:lineRule="auto"/>
        <w:jc w:val="both"/>
        <w:rPr>
          <w:spacing w:val="-10"/>
          <w:sz w:val="28"/>
          <w:szCs w:val="28"/>
        </w:rPr>
      </w:pPr>
      <w:r>
        <w:rPr>
          <w:spacing w:val="-10"/>
          <w:szCs w:val="28"/>
          <w:lang w:val="vi-VN"/>
        </w:rPr>
        <w:tab/>
        <w:t xml:space="preserve">   </w:t>
      </w:r>
      <w:r w:rsidRPr="006D331A">
        <w:rPr>
          <w:spacing w:val="-10"/>
          <w:sz w:val="28"/>
          <w:szCs w:val="28"/>
          <w:lang w:val="vi-VN"/>
        </w:rPr>
        <w:t xml:space="preserve">Phối hợp với </w:t>
      </w:r>
      <w:r w:rsidRPr="006D331A">
        <w:rPr>
          <w:spacing w:val="-10"/>
          <w:sz w:val="28"/>
          <w:szCs w:val="28"/>
        </w:rPr>
        <w:t xml:space="preserve"> trường </w:t>
      </w:r>
      <w:r w:rsidR="00701D5F">
        <w:rPr>
          <w:spacing w:val="-10"/>
          <w:sz w:val="28"/>
          <w:szCs w:val="28"/>
        </w:rPr>
        <w:t xml:space="preserve">Quảng Đông, </w:t>
      </w:r>
      <w:r w:rsidRPr="006D331A">
        <w:rPr>
          <w:spacing w:val="-10"/>
          <w:sz w:val="28"/>
          <w:szCs w:val="28"/>
        </w:rPr>
        <w:t>Cao đẳng nghề Quảng Nam, trường Cao đẳng điện lực tại Hội An…. tổ chức cho HS đi tham quan trải nghiệm tại trường đồng thời tư vấn định hướng nghề nghiệp cho các em.</w:t>
      </w:r>
    </w:p>
    <w:p w14:paraId="66822DDB" w14:textId="224487DD" w:rsidR="00E74315" w:rsidRPr="00E67059" w:rsidRDefault="00646AC6" w:rsidP="006D331A">
      <w:pPr>
        <w:spacing w:after="0" w:line="240" w:lineRule="auto"/>
        <w:ind w:firstLine="567"/>
        <w:rPr>
          <w:b/>
          <w:bCs/>
          <w:sz w:val="28"/>
          <w:szCs w:val="28"/>
          <w:lang w:val="pt-BR"/>
        </w:rPr>
      </w:pPr>
      <w:r w:rsidRPr="00E67059">
        <w:rPr>
          <w:b/>
          <w:bCs/>
          <w:sz w:val="28"/>
          <w:szCs w:val="28"/>
          <w:lang w:val="pt-BR"/>
        </w:rPr>
        <w:t>8</w:t>
      </w:r>
      <w:r w:rsidR="00E74315" w:rsidRPr="00E67059">
        <w:rPr>
          <w:b/>
          <w:bCs/>
          <w:sz w:val="28"/>
          <w:szCs w:val="28"/>
          <w:lang w:val="pt-BR"/>
        </w:rPr>
        <w:t>. Tổ chức các hội thi, cuộc thi</w:t>
      </w:r>
    </w:p>
    <w:p w14:paraId="27CFF384" w14:textId="2E92A533" w:rsidR="00E74315" w:rsidRPr="00701D5F" w:rsidRDefault="00E74315" w:rsidP="006D331A">
      <w:pPr>
        <w:spacing w:after="0" w:line="240" w:lineRule="auto"/>
        <w:ind w:firstLine="720"/>
        <w:rPr>
          <w:b/>
          <w:sz w:val="28"/>
          <w:szCs w:val="28"/>
          <w:lang w:val="pt-BR"/>
        </w:rPr>
      </w:pPr>
      <w:r w:rsidRPr="00701D5F">
        <w:rPr>
          <w:b/>
          <w:sz w:val="28"/>
          <w:szCs w:val="28"/>
          <w:lang w:val="pt-BR"/>
        </w:rPr>
        <w:t>a. Đối với giáo viên</w:t>
      </w:r>
    </w:p>
    <w:p w14:paraId="70ADA7FE" w14:textId="77777777" w:rsidR="006D331A" w:rsidRPr="006D331A" w:rsidRDefault="006D331A" w:rsidP="006D331A">
      <w:pPr>
        <w:shd w:val="clear" w:color="auto" w:fill="FFFFFF"/>
        <w:spacing w:after="0" w:line="240" w:lineRule="auto"/>
        <w:ind w:firstLine="720"/>
        <w:jc w:val="both"/>
        <w:rPr>
          <w:rFonts w:eastAsia="Times New Roman" w:cs="Times New Roman"/>
          <w:spacing w:val="-4"/>
          <w:sz w:val="28"/>
          <w:szCs w:val="28"/>
        </w:rPr>
      </w:pPr>
      <w:r w:rsidRPr="006D331A">
        <w:rPr>
          <w:rFonts w:eastAsia="Times New Roman" w:cs="Times New Roman"/>
          <w:spacing w:val="-4"/>
          <w:sz w:val="28"/>
          <w:szCs w:val="28"/>
        </w:rPr>
        <w:t>Phát động phong trào thi đua</w:t>
      </w:r>
      <w:r w:rsidRPr="006D331A">
        <w:rPr>
          <w:rFonts w:eastAsia="Times New Roman" w:cs="Times New Roman"/>
          <w:i/>
          <w:iCs/>
          <w:spacing w:val="-4"/>
          <w:sz w:val="28"/>
          <w:szCs w:val="28"/>
        </w:rPr>
        <w:t>“Dạy tốt - Học tốt”</w:t>
      </w:r>
      <w:r w:rsidRPr="006D331A">
        <w:rPr>
          <w:rFonts w:eastAsia="Times New Roman" w:cs="Times New Roman"/>
          <w:spacing w:val="-4"/>
          <w:sz w:val="28"/>
          <w:szCs w:val="28"/>
        </w:rPr>
        <w:t> trong giáo viên và học sinh. Tham gia dự thi GVDG cấp thị xã  và cấp tỉnh theo quy định.</w:t>
      </w:r>
    </w:p>
    <w:p w14:paraId="5112A5BF" w14:textId="693E91BD" w:rsidR="006D331A" w:rsidRPr="006D331A" w:rsidRDefault="006D331A" w:rsidP="006D331A">
      <w:pPr>
        <w:shd w:val="clear" w:color="auto" w:fill="FFFFFF"/>
        <w:spacing w:after="0" w:line="240" w:lineRule="auto"/>
        <w:ind w:firstLine="720"/>
        <w:jc w:val="both"/>
        <w:rPr>
          <w:rFonts w:eastAsia="Times New Roman" w:cs="Times New Roman"/>
          <w:sz w:val="28"/>
          <w:szCs w:val="28"/>
        </w:rPr>
      </w:pPr>
      <w:r w:rsidRPr="006D331A">
        <w:rPr>
          <w:rFonts w:eastAsia="Times New Roman" w:cs="Times New Roman"/>
          <w:sz w:val="28"/>
          <w:szCs w:val="28"/>
        </w:rPr>
        <w:t>Phát động phong trào viết sáng kiến trong CB-GV-NV, những người đã có sáng kiến được công nhận cấp thị xã, tỉnh trong nhiều năm báo cáo kinh nghiệm cho đồng nghiệp tại tổ. Mỗi cá nhân phải xây dựng kế hoạch, đầu tư thời gian và trí tuệ vào việc viết sáng kiến để đạt hiệu quả cao nhất.</w:t>
      </w:r>
    </w:p>
    <w:p w14:paraId="6E348A61" w14:textId="032405B1" w:rsidR="006D331A" w:rsidRPr="00D42A6E" w:rsidRDefault="006D331A" w:rsidP="00D42A6E">
      <w:pPr>
        <w:shd w:val="clear" w:color="auto" w:fill="FFFFFF"/>
        <w:spacing w:after="0" w:line="240" w:lineRule="auto"/>
        <w:ind w:firstLine="720"/>
        <w:jc w:val="both"/>
        <w:rPr>
          <w:rFonts w:ascii="Helvetica" w:eastAsia="Times New Roman" w:hAnsi="Helvetica" w:cs="Times New Roman"/>
          <w:sz w:val="28"/>
          <w:szCs w:val="28"/>
        </w:rPr>
      </w:pPr>
      <w:r w:rsidRPr="006D331A">
        <w:rPr>
          <w:rFonts w:eastAsia="Times New Roman" w:cs="Times New Roman"/>
          <w:sz w:val="28"/>
          <w:szCs w:val="28"/>
        </w:rPr>
        <w:t>Tham gia đầy đủ, có chất lượng các cuộc thi do ngành phát động</w:t>
      </w:r>
    </w:p>
    <w:p w14:paraId="6C23FB98" w14:textId="3AE13ED7" w:rsidR="00E74315" w:rsidRPr="00701D5F" w:rsidRDefault="00E74315" w:rsidP="00D42A6E">
      <w:pPr>
        <w:spacing w:after="0" w:line="264" w:lineRule="auto"/>
        <w:ind w:firstLine="720"/>
        <w:rPr>
          <w:b/>
          <w:sz w:val="28"/>
          <w:szCs w:val="28"/>
          <w:lang w:val="pt-BR"/>
        </w:rPr>
      </w:pPr>
      <w:r w:rsidRPr="00701D5F">
        <w:rPr>
          <w:b/>
          <w:sz w:val="28"/>
          <w:szCs w:val="28"/>
          <w:lang w:val="pt-BR"/>
        </w:rPr>
        <w:t>b. Đối với học sinh</w:t>
      </w:r>
    </w:p>
    <w:p w14:paraId="54DB06AA" w14:textId="77777777" w:rsidR="002D42AA" w:rsidRDefault="00D42A6E" w:rsidP="00D42A6E">
      <w:pPr>
        <w:shd w:val="clear" w:color="auto" w:fill="FFFFFF"/>
        <w:spacing w:after="0" w:line="240" w:lineRule="auto"/>
        <w:ind w:firstLine="720"/>
        <w:jc w:val="both"/>
        <w:rPr>
          <w:rFonts w:eastAsia="Times New Roman" w:cs="Times New Roman"/>
          <w:sz w:val="28"/>
          <w:szCs w:val="28"/>
        </w:rPr>
      </w:pPr>
      <w:r w:rsidRPr="00D42A6E">
        <w:rPr>
          <w:rFonts w:eastAsia="Times New Roman" w:cs="Times New Roman"/>
          <w:sz w:val="28"/>
          <w:szCs w:val="28"/>
        </w:rPr>
        <w:t xml:space="preserve">Tham dự kỳ thi chọn học sinh giỏi các môn văn hóa lớp 9 THCS cấp thị xã (dự </w:t>
      </w:r>
    </w:p>
    <w:p w14:paraId="59DA016A" w14:textId="719B97C6" w:rsidR="00D42A6E" w:rsidRPr="00D42A6E" w:rsidRDefault="00D42A6E" w:rsidP="002D42AA">
      <w:pPr>
        <w:shd w:val="clear" w:color="auto" w:fill="FFFFFF"/>
        <w:spacing w:after="0" w:line="240" w:lineRule="auto"/>
        <w:jc w:val="both"/>
        <w:rPr>
          <w:rFonts w:eastAsia="Times New Roman" w:cs="Times New Roman"/>
          <w:sz w:val="28"/>
          <w:szCs w:val="28"/>
        </w:rPr>
      </w:pPr>
      <w:r w:rsidRPr="00D42A6E">
        <w:rPr>
          <w:rFonts w:eastAsia="Times New Roman" w:cs="Times New Roman"/>
          <w:sz w:val="28"/>
          <w:szCs w:val="28"/>
        </w:rPr>
        <w:t>kiến vào tháng 9-10/2024), cấp tỉnh (dự kiến vào tháng 3/2025); lớp 8 cấp thị xã (dự kiến vào tháng 4/2025). Lớp 6,7 Toán-Văn-Anh (dự kiến vào tháng 4/2025)</w:t>
      </w:r>
    </w:p>
    <w:p w14:paraId="1B752F3A" w14:textId="300F85FD" w:rsidR="00D42A6E" w:rsidRPr="00D42A6E" w:rsidRDefault="00D42A6E" w:rsidP="00D42A6E">
      <w:pPr>
        <w:shd w:val="clear" w:color="auto" w:fill="FFFFFF"/>
        <w:spacing w:after="0" w:line="240" w:lineRule="auto"/>
        <w:ind w:firstLine="720"/>
        <w:jc w:val="both"/>
        <w:rPr>
          <w:rFonts w:eastAsia="Times New Roman" w:cs="Times New Roman"/>
          <w:sz w:val="28"/>
          <w:szCs w:val="28"/>
        </w:rPr>
      </w:pPr>
      <w:r w:rsidRPr="00D42A6E">
        <w:rPr>
          <w:rFonts w:eastAsia="Times New Roman" w:cs="Times New Roman"/>
          <w:sz w:val="28"/>
          <w:szCs w:val="28"/>
        </w:rPr>
        <w:lastRenderedPageBreak/>
        <w:t xml:space="preserve"> Tham dự kỳ thi KHKT cấp tỉnh (dự kiến vào tháng 12/2025).</w:t>
      </w:r>
    </w:p>
    <w:p w14:paraId="79A1973D" w14:textId="5E94096F" w:rsidR="00D42A6E" w:rsidRPr="00D42A6E" w:rsidRDefault="00D42A6E" w:rsidP="00D42A6E">
      <w:pPr>
        <w:shd w:val="clear" w:color="auto" w:fill="FFFFFF"/>
        <w:spacing w:after="0" w:line="240" w:lineRule="auto"/>
        <w:ind w:firstLine="720"/>
        <w:jc w:val="both"/>
        <w:rPr>
          <w:rFonts w:eastAsia="Times New Roman" w:cs="Times New Roman"/>
          <w:sz w:val="28"/>
          <w:szCs w:val="28"/>
        </w:rPr>
      </w:pPr>
      <w:r w:rsidRPr="00D42A6E">
        <w:rPr>
          <w:rFonts w:eastAsia="Times New Roman" w:cs="Times New Roman"/>
          <w:sz w:val="28"/>
          <w:szCs w:val="28"/>
        </w:rPr>
        <w:t xml:space="preserve"> Dự thi Stem cấp thị xã (dự kiến vào tháng 02/2025)</w:t>
      </w:r>
    </w:p>
    <w:p w14:paraId="4733F0D4" w14:textId="703ACEF3" w:rsidR="00D42A6E" w:rsidRPr="00D42A6E" w:rsidRDefault="00D42A6E" w:rsidP="00D42A6E">
      <w:pPr>
        <w:shd w:val="clear" w:color="auto" w:fill="FFFFFF"/>
        <w:spacing w:after="0" w:line="240" w:lineRule="auto"/>
        <w:ind w:firstLine="720"/>
        <w:jc w:val="both"/>
        <w:rPr>
          <w:rFonts w:eastAsia="Times New Roman" w:cs="Times New Roman"/>
          <w:sz w:val="28"/>
          <w:szCs w:val="28"/>
        </w:rPr>
      </w:pPr>
      <w:r w:rsidRPr="00D42A6E">
        <w:rPr>
          <w:rFonts w:eastAsia="Times New Roman" w:cs="Times New Roman"/>
          <w:sz w:val="28"/>
          <w:szCs w:val="28"/>
        </w:rPr>
        <w:t xml:space="preserve"> Tham dự kỳ thi sáng tạo thanh thiếu nhi (dự kiến vào tháng 6/2025).</w:t>
      </w:r>
    </w:p>
    <w:p w14:paraId="2EAABD9F" w14:textId="71B53567" w:rsidR="00D42A6E" w:rsidRPr="00D42A6E" w:rsidRDefault="00D42A6E" w:rsidP="00D42A6E">
      <w:pPr>
        <w:shd w:val="clear" w:color="auto" w:fill="FFFFFF"/>
        <w:spacing w:after="0" w:line="240" w:lineRule="auto"/>
        <w:ind w:firstLine="720"/>
        <w:jc w:val="both"/>
        <w:rPr>
          <w:rFonts w:eastAsia="Times New Roman" w:cs="Times New Roman"/>
          <w:sz w:val="28"/>
          <w:szCs w:val="28"/>
        </w:rPr>
      </w:pPr>
      <w:r w:rsidRPr="00D42A6E">
        <w:rPr>
          <w:rFonts w:eastAsia="Times New Roman" w:cs="Times New Roman"/>
          <w:sz w:val="28"/>
          <w:szCs w:val="28"/>
        </w:rPr>
        <w:t xml:space="preserve"> Tham gia thi văn học-Học văn cấp thị xã (Tháng 12/202</w:t>
      </w:r>
      <w:r>
        <w:rPr>
          <w:rFonts w:eastAsia="Times New Roman" w:cs="Times New Roman"/>
          <w:sz w:val="28"/>
          <w:szCs w:val="28"/>
        </w:rPr>
        <w:t>4</w:t>
      </w:r>
      <w:r w:rsidRPr="00D42A6E">
        <w:rPr>
          <w:rFonts w:eastAsia="Times New Roman" w:cs="Times New Roman"/>
          <w:sz w:val="28"/>
          <w:szCs w:val="28"/>
        </w:rPr>
        <w:t>)</w:t>
      </w:r>
    </w:p>
    <w:p w14:paraId="673956F9" w14:textId="4688BF06" w:rsidR="00D42A6E" w:rsidRPr="00D42A6E" w:rsidRDefault="00D42A6E" w:rsidP="00D42A6E">
      <w:pPr>
        <w:shd w:val="clear" w:color="auto" w:fill="FFFFFF"/>
        <w:spacing w:after="0" w:line="240" w:lineRule="auto"/>
        <w:ind w:firstLine="720"/>
        <w:jc w:val="both"/>
        <w:rPr>
          <w:rFonts w:eastAsia="Times New Roman" w:cs="Times New Roman"/>
          <w:sz w:val="28"/>
          <w:szCs w:val="28"/>
        </w:rPr>
      </w:pPr>
      <w:r>
        <w:rPr>
          <w:rFonts w:eastAsia="Times New Roman" w:cs="Times New Roman"/>
          <w:sz w:val="28"/>
          <w:szCs w:val="28"/>
        </w:rPr>
        <w:t xml:space="preserve"> </w:t>
      </w:r>
      <w:r w:rsidRPr="00D42A6E">
        <w:rPr>
          <w:rFonts w:eastAsia="Times New Roman" w:cs="Times New Roman"/>
          <w:sz w:val="28"/>
          <w:szCs w:val="28"/>
        </w:rPr>
        <w:t>Tham gia OTE (Tháng 1/202</w:t>
      </w:r>
      <w:r>
        <w:rPr>
          <w:rFonts w:eastAsia="Times New Roman" w:cs="Times New Roman"/>
          <w:sz w:val="28"/>
          <w:szCs w:val="28"/>
        </w:rPr>
        <w:t>4</w:t>
      </w:r>
      <w:r w:rsidRPr="00D42A6E">
        <w:rPr>
          <w:rFonts w:eastAsia="Times New Roman" w:cs="Times New Roman"/>
          <w:sz w:val="28"/>
          <w:szCs w:val="28"/>
        </w:rPr>
        <w:t>)</w:t>
      </w:r>
    </w:p>
    <w:p w14:paraId="2C29398C" w14:textId="77777777" w:rsidR="00701D5F" w:rsidRDefault="00D42A6E" w:rsidP="00D42A6E">
      <w:pPr>
        <w:shd w:val="clear" w:color="auto" w:fill="FFFFFF"/>
        <w:spacing w:after="0" w:line="240" w:lineRule="auto"/>
        <w:ind w:firstLine="720"/>
        <w:jc w:val="both"/>
        <w:rPr>
          <w:rFonts w:cs="Times New Roman"/>
          <w:spacing w:val="-10"/>
          <w:sz w:val="28"/>
          <w:szCs w:val="28"/>
        </w:rPr>
      </w:pPr>
      <w:r w:rsidRPr="00D42A6E">
        <w:rPr>
          <w:rFonts w:cs="Times New Roman"/>
          <w:spacing w:val="-10"/>
          <w:sz w:val="28"/>
          <w:szCs w:val="28"/>
        </w:rPr>
        <w:t xml:space="preserve"> Có kế hoạch thành lập các đội tuyển, các câu lạc bộ  phân công giáo viên bồi dưỡng </w:t>
      </w:r>
    </w:p>
    <w:p w14:paraId="1DCA82F9" w14:textId="44917B89" w:rsidR="00D42A6E" w:rsidRPr="00D42A6E" w:rsidRDefault="00D42A6E" w:rsidP="00701D5F">
      <w:pPr>
        <w:shd w:val="clear" w:color="auto" w:fill="FFFFFF"/>
        <w:spacing w:after="0" w:line="240" w:lineRule="auto"/>
        <w:jc w:val="both"/>
        <w:rPr>
          <w:rFonts w:eastAsia="Times New Roman" w:cs="Times New Roman"/>
          <w:sz w:val="28"/>
          <w:szCs w:val="28"/>
        </w:rPr>
      </w:pPr>
      <w:r w:rsidRPr="00D42A6E">
        <w:rPr>
          <w:rFonts w:cs="Times New Roman"/>
          <w:spacing w:val="-10"/>
          <w:sz w:val="28"/>
          <w:szCs w:val="28"/>
        </w:rPr>
        <w:t xml:space="preserve">ngay từ đầu tháng 9. </w:t>
      </w:r>
    </w:p>
    <w:p w14:paraId="7D0F4F3D" w14:textId="31BD09C3" w:rsidR="00D42A6E" w:rsidRPr="00D42A6E" w:rsidRDefault="00D42A6E" w:rsidP="00D42A6E">
      <w:pPr>
        <w:spacing w:after="0" w:line="240" w:lineRule="auto"/>
        <w:jc w:val="both"/>
        <w:rPr>
          <w:rFonts w:cs="Times New Roman"/>
          <w:spacing w:val="-10"/>
          <w:sz w:val="28"/>
          <w:szCs w:val="28"/>
        </w:rPr>
      </w:pPr>
      <w:r w:rsidRPr="00D42A6E">
        <w:rPr>
          <w:rFonts w:cs="Times New Roman"/>
          <w:spacing w:val="-10"/>
          <w:sz w:val="28"/>
          <w:szCs w:val="28"/>
        </w:rPr>
        <w:tab/>
        <w:t xml:space="preserve"> Bộ phận chuyên môn phân công cho giáo viên trong việc bồi dưỡng học sinh giỏi, Văn học- Học văn, </w:t>
      </w:r>
      <w:r w:rsidRPr="00D42A6E">
        <w:rPr>
          <w:rFonts w:cs="Times New Roman"/>
          <w:spacing w:val="-2"/>
          <w:sz w:val="28"/>
          <w:szCs w:val="28"/>
        </w:rPr>
        <w:t>Tài năng Tiếng Anh.</w:t>
      </w:r>
    </w:p>
    <w:p w14:paraId="4F5FCD9F" w14:textId="4943F058" w:rsidR="00D42A6E" w:rsidRPr="00D42A6E" w:rsidRDefault="00D42A6E" w:rsidP="00D42A6E">
      <w:pPr>
        <w:tabs>
          <w:tab w:val="left" w:pos="540"/>
        </w:tabs>
        <w:spacing w:after="0" w:line="240" w:lineRule="auto"/>
        <w:jc w:val="both"/>
        <w:rPr>
          <w:rFonts w:cs="Times New Roman"/>
          <w:spacing w:val="-10"/>
          <w:sz w:val="28"/>
          <w:szCs w:val="28"/>
        </w:rPr>
      </w:pPr>
      <w:r w:rsidRPr="00D42A6E">
        <w:rPr>
          <w:rFonts w:cs="Times New Roman"/>
          <w:spacing w:val="-10"/>
          <w:sz w:val="28"/>
          <w:szCs w:val="28"/>
        </w:rPr>
        <w:tab/>
      </w:r>
      <w:r w:rsidRPr="00D42A6E">
        <w:rPr>
          <w:rFonts w:cs="Times New Roman"/>
          <w:spacing w:val="-10"/>
          <w:sz w:val="28"/>
          <w:szCs w:val="28"/>
        </w:rPr>
        <w:tab/>
        <w:t xml:space="preserve"> Bộ phận thư viện tạo điều kiện cho học sinh mượn các loại sách, các chuyên đề tham khảo</w:t>
      </w:r>
      <w:r>
        <w:rPr>
          <w:rFonts w:cs="Times New Roman"/>
          <w:spacing w:val="-10"/>
          <w:sz w:val="28"/>
          <w:szCs w:val="28"/>
        </w:rPr>
        <w:t xml:space="preserve"> trong quá trình tập luyện</w:t>
      </w:r>
      <w:r w:rsidRPr="00D42A6E">
        <w:rPr>
          <w:rFonts w:cs="Times New Roman"/>
          <w:spacing w:val="-10"/>
          <w:sz w:val="28"/>
          <w:szCs w:val="28"/>
        </w:rPr>
        <w:t>.</w:t>
      </w:r>
    </w:p>
    <w:p w14:paraId="29602D59" w14:textId="0CC4D908" w:rsidR="00D42A6E" w:rsidRPr="00D42A6E" w:rsidRDefault="00D42A6E" w:rsidP="00D42A6E">
      <w:pPr>
        <w:spacing w:after="0" w:line="240" w:lineRule="auto"/>
        <w:jc w:val="both"/>
        <w:rPr>
          <w:rFonts w:cs="Times New Roman"/>
          <w:spacing w:val="-10"/>
          <w:sz w:val="28"/>
          <w:szCs w:val="28"/>
        </w:rPr>
      </w:pPr>
      <w:r w:rsidRPr="00D42A6E">
        <w:rPr>
          <w:rFonts w:cs="Times New Roman"/>
          <w:spacing w:val="-10"/>
          <w:sz w:val="28"/>
          <w:szCs w:val="28"/>
        </w:rPr>
        <w:tab/>
        <w:t xml:space="preserve"> Có tính ưu tiên phối hợp trong việc đánh giá thi đua khi xét chọn danh hiệu cuối năm đối với giáo viên tham gia bồi dưỡng học sinh giỏi cấp thị xã có giải.</w:t>
      </w:r>
    </w:p>
    <w:p w14:paraId="69B867FA" w14:textId="76C6C6B1" w:rsidR="00D42A6E" w:rsidRPr="00D42A6E" w:rsidRDefault="00D42A6E" w:rsidP="00D42A6E">
      <w:pPr>
        <w:spacing w:after="0" w:line="240" w:lineRule="auto"/>
        <w:jc w:val="both"/>
        <w:rPr>
          <w:rFonts w:cs="Times New Roman"/>
          <w:spacing w:val="-10"/>
          <w:sz w:val="28"/>
          <w:szCs w:val="28"/>
        </w:rPr>
      </w:pPr>
      <w:r w:rsidRPr="00D42A6E">
        <w:rPr>
          <w:rFonts w:cs="Times New Roman"/>
          <w:spacing w:val="-10"/>
          <w:sz w:val="28"/>
          <w:szCs w:val="28"/>
        </w:rPr>
        <w:tab/>
        <w:t xml:space="preserve"> Phối hợp với Ban khuyến học tổ chức trao thưởng cho các em học sinh đạt giải kịp thời để động viên các em tham gia học tập.</w:t>
      </w:r>
    </w:p>
    <w:p w14:paraId="132CF93D" w14:textId="4E683FF4" w:rsidR="00D42A6E" w:rsidRPr="00D42A6E" w:rsidRDefault="00D42A6E" w:rsidP="00D42A6E">
      <w:pPr>
        <w:spacing w:after="0" w:line="240" w:lineRule="auto"/>
        <w:jc w:val="both"/>
        <w:rPr>
          <w:rFonts w:cs="Times New Roman"/>
          <w:spacing w:val="-10"/>
          <w:sz w:val="28"/>
          <w:szCs w:val="28"/>
        </w:rPr>
      </w:pPr>
      <w:r w:rsidRPr="00D42A6E">
        <w:rPr>
          <w:rFonts w:cs="Times New Roman"/>
          <w:spacing w:val="-10"/>
          <w:sz w:val="28"/>
          <w:szCs w:val="28"/>
        </w:rPr>
        <w:tab/>
        <w:t xml:space="preserve"> Khen thưởng, động viên giáo viên bồi dưỡng học sinh giỏi đạt giải các cấp.</w:t>
      </w:r>
    </w:p>
    <w:p w14:paraId="3BC565B7" w14:textId="17FAFF9D" w:rsidR="00490E6F" w:rsidRPr="00E67059" w:rsidRDefault="00490E6F" w:rsidP="00646AC6">
      <w:pPr>
        <w:spacing w:before="60" w:after="60" w:line="264" w:lineRule="auto"/>
        <w:ind w:firstLine="567"/>
        <w:rPr>
          <w:b/>
          <w:bCs/>
          <w:sz w:val="28"/>
          <w:szCs w:val="28"/>
          <w:lang w:val="pt-BR"/>
        </w:rPr>
      </w:pPr>
      <w:r w:rsidRPr="00E67059">
        <w:rPr>
          <w:b/>
          <w:bCs/>
          <w:sz w:val="28"/>
          <w:szCs w:val="28"/>
          <w:lang w:val="pt-BR"/>
        </w:rPr>
        <w:t xml:space="preserve">9. Tổ chức các hoạt động </w:t>
      </w:r>
      <w:r w:rsidR="00646AC6" w:rsidRPr="00E67059">
        <w:rPr>
          <w:b/>
          <w:bCs/>
          <w:sz w:val="28"/>
          <w:szCs w:val="28"/>
          <w:lang w:val="pt-BR"/>
        </w:rPr>
        <w:t xml:space="preserve">của </w:t>
      </w:r>
      <w:r w:rsidRPr="00E67059">
        <w:rPr>
          <w:b/>
          <w:bCs/>
          <w:sz w:val="28"/>
          <w:szCs w:val="28"/>
          <w:lang w:val="pt-BR"/>
        </w:rPr>
        <w:t xml:space="preserve">đoàn thể </w:t>
      </w:r>
      <w:r w:rsidR="00646AC6" w:rsidRPr="00E67059">
        <w:rPr>
          <w:b/>
          <w:bCs/>
          <w:sz w:val="28"/>
          <w:szCs w:val="28"/>
          <w:lang w:val="pt-BR"/>
        </w:rPr>
        <w:t xml:space="preserve">và tổ chức khác </w:t>
      </w:r>
      <w:r w:rsidRPr="00E67059">
        <w:rPr>
          <w:b/>
          <w:bCs/>
          <w:sz w:val="28"/>
          <w:szCs w:val="28"/>
          <w:lang w:val="pt-BR"/>
        </w:rPr>
        <w:t>trong nhà trường</w:t>
      </w:r>
    </w:p>
    <w:p w14:paraId="626E1F0F" w14:textId="192811E8" w:rsidR="00490E6F" w:rsidRPr="00E67059" w:rsidRDefault="00490E6F" w:rsidP="00C318AB">
      <w:pPr>
        <w:spacing w:before="60" w:after="60" w:line="264" w:lineRule="auto"/>
        <w:ind w:firstLine="567"/>
        <w:jc w:val="center"/>
        <w:rPr>
          <w:i/>
          <w:iCs/>
          <w:sz w:val="28"/>
          <w:szCs w:val="28"/>
          <w:lang w:val="pt-BR"/>
        </w:rPr>
      </w:pPr>
      <w:r w:rsidRPr="00E67059">
        <w:rPr>
          <w:i/>
          <w:iCs/>
          <w:sz w:val="28"/>
          <w:szCs w:val="28"/>
          <w:lang w:val="pt-BR"/>
        </w:rPr>
        <w:t>(Kèm theo phụ lục)</w:t>
      </w:r>
    </w:p>
    <w:p w14:paraId="4145D020" w14:textId="01B947A1" w:rsidR="00490E6F" w:rsidRPr="00E67059" w:rsidRDefault="00490E6F" w:rsidP="00646AC6">
      <w:pPr>
        <w:spacing w:before="60" w:after="60" w:line="264" w:lineRule="auto"/>
        <w:ind w:firstLine="567"/>
        <w:rPr>
          <w:b/>
          <w:bCs/>
          <w:sz w:val="28"/>
          <w:szCs w:val="28"/>
          <w:lang w:val="pt-BR"/>
        </w:rPr>
      </w:pPr>
      <w:r w:rsidRPr="00E67059">
        <w:rPr>
          <w:b/>
          <w:bCs/>
          <w:sz w:val="28"/>
          <w:szCs w:val="28"/>
          <w:lang w:val="pt-BR"/>
        </w:rPr>
        <w:t>1</w:t>
      </w:r>
      <w:r w:rsidR="00646AC6" w:rsidRPr="00E67059">
        <w:rPr>
          <w:b/>
          <w:bCs/>
          <w:sz w:val="28"/>
          <w:szCs w:val="28"/>
          <w:lang w:val="pt-BR"/>
        </w:rPr>
        <w:t>0</w:t>
      </w:r>
      <w:r w:rsidRPr="00E67059">
        <w:rPr>
          <w:b/>
          <w:bCs/>
          <w:sz w:val="28"/>
          <w:szCs w:val="28"/>
          <w:lang w:val="pt-BR"/>
        </w:rPr>
        <w:t>. Công tác kiểm định chất lượng, xây dựng trường đạt chuẩn quốc gia</w:t>
      </w:r>
    </w:p>
    <w:p w14:paraId="2616632E" w14:textId="742A53B8" w:rsidR="00D42A6E" w:rsidRPr="00D42A6E" w:rsidRDefault="00D42A6E" w:rsidP="00D42A6E">
      <w:pPr>
        <w:spacing w:after="0" w:line="264" w:lineRule="auto"/>
        <w:ind w:firstLine="567"/>
        <w:jc w:val="both"/>
        <w:rPr>
          <w:bCs/>
          <w:sz w:val="28"/>
          <w:szCs w:val="28"/>
          <w:lang w:val="pt-BR"/>
        </w:rPr>
      </w:pPr>
      <w:r w:rsidRPr="00D42A6E">
        <w:rPr>
          <w:b/>
          <w:bCs/>
          <w:sz w:val="28"/>
          <w:szCs w:val="28"/>
          <w:lang w:val="pt-BR"/>
        </w:rPr>
        <w:t xml:space="preserve"> </w:t>
      </w:r>
      <w:r w:rsidRPr="00D42A6E">
        <w:rPr>
          <w:bCs/>
          <w:sz w:val="28"/>
          <w:szCs w:val="28"/>
          <w:lang w:val="pt-BR"/>
        </w:rPr>
        <w:t>Giữ vững trường đạt chuẩn mức độ 2, đạt kiểm định chất lượng giáo dục cấp độ 3 sau 5 năm</w:t>
      </w:r>
      <w:r>
        <w:rPr>
          <w:bCs/>
          <w:sz w:val="28"/>
          <w:szCs w:val="28"/>
          <w:lang w:val="pt-BR"/>
        </w:rPr>
        <w:t>.</w:t>
      </w:r>
    </w:p>
    <w:p w14:paraId="43E7B57A" w14:textId="6A8EB3ED" w:rsidR="00D42A6E" w:rsidRPr="00D42A6E" w:rsidRDefault="00D42A6E" w:rsidP="00701D5F">
      <w:pPr>
        <w:pStyle w:val="Default"/>
        <w:widowControl w:val="0"/>
        <w:snapToGrid w:val="0"/>
        <w:spacing w:line="276" w:lineRule="auto"/>
        <w:ind w:firstLine="477"/>
        <w:jc w:val="both"/>
        <w:rPr>
          <w:sz w:val="28"/>
          <w:szCs w:val="28"/>
          <w:highlight w:val="white"/>
        </w:rPr>
      </w:pPr>
      <w:r w:rsidRPr="00D42A6E">
        <w:rPr>
          <w:sz w:val="28"/>
          <w:szCs w:val="28"/>
          <w:lang w:val="sq-AL"/>
        </w:rPr>
        <w:t xml:space="preserve"> Hiện nay trường </w:t>
      </w:r>
      <w:r>
        <w:rPr>
          <w:sz w:val="28"/>
          <w:szCs w:val="28"/>
          <w:lang w:val="sq-AL"/>
        </w:rPr>
        <w:t>đã được xây dựng khu phòng mới. Tuy nhiên so với yêu cầu chuẩn vẫn còn một số phòng học bàn, ghế chưa đạt, một số phòng thực hành diện tích chưa đảm bảo, chưa có nhà đa năng, diện tích sân chơi quá nhỏ so với yêu cầu chuẩn trường học.</w:t>
      </w:r>
      <w:r w:rsidRPr="00D42A6E">
        <w:rPr>
          <w:sz w:val="28"/>
          <w:szCs w:val="28"/>
          <w:highlight w:val="white"/>
        </w:rPr>
        <w:t xml:space="preserve"> </w:t>
      </w:r>
      <w:r>
        <w:rPr>
          <w:sz w:val="28"/>
          <w:szCs w:val="28"/>
          <w:highlight w:val="white"/>
        </w:rPr>
        <w:t>Nhà tr</w:t>
      </w:r>
      <w:r w:rsidR="00831784">
        <w:rPr>
          <w:sz w:val="28"/>
          <w:szCs w:val="28"/>
          <w:highlight w:val="white"/>
        </w:rPr>
        <w:t>ường tiếp tục tham mưu địa phương trong thời gian tới để có giải pháp khắc phục</w:t>
      </w:r>
      <w:r w:rsidR="002237D2">
        <w:rPr>
          <w:sz w:val="28"/>
          <w:szCs w:val="28"/>
          <w:highlight w:val="white"/>
        </w:rPr>
        <w:t xml:space="preserve"> để</w:t>
      </w:r>
      <w:r w:rsidRPr="00D42A6E">
        <w:rPr>
          <w:sz w:val="28"/>
          <w:szCs w:val="28"/>
          <w:highlight w:val="white"/>
        </w:rPr>
        <w:t xml:space="preserve"> hoàn thành các tiêu chí, tiêu chuẩn xây dựng trường đạt chuẩn, trường đạt KĐCL theo Thông tư 18/TT-BGDĐT.</w:t>
      </w:r>
    </w:p>
    <w:p w14:paraId="7EB7C7B0" w14:textId="40879A63" w:rsidR="00D42A6E" w:rsidRPr="002237D2" w:rsidRDefault="00D42A6E" w:rsidP="002237D2">
      <w:pPr>
        <w:spacing w:after="0" w:line="276" w:lineRule="auto"/>
        <w:ind w:firstLine="567"/>
        <w:jc w:val="both"/>
        <w:rPr>
          <w:rFonts w:eastAsia="Arial"/>
          <w:bCs/>
          <w:color w:val="000000"/>
          <w:sz w:val="28"/>
          <w:szCs w:val="28"/>
        </w:rPr>
      </w:pPr>
      <w:r w:rsidRPr="00D42A6E">
        <w:rPr>
          <w:rFonts w:eastAsia="Arial"/>
          <w:bCs/>
          <w:color w:val="000000"/>
          <w:sz w:val="28"/>
          <w:szCs w:val="28"/>
        </w:rPr>
        <w:t xml:space="preserve"> </w:t>
      </w:r>
      <w:r w:rsidRPr="00D42A6E">
        <w:rPr>
          <w:rFonts w:eastAsia="Arial"/>
          <w:bCs/>
          <w:color w:val="000000"/>
          <w:sz w:val="28"/>
          <w:szCs w:val="28"/>
          <w:lang w:val="vi-VN"/>
        </w:rPr>
        <w:t>Chú trọng</w:t>
      </w:r>
      <w:r w:rsidRPr="00D42A6E">
        <w:rPr>
          <w:rFonts w:eastAsia="Arial"/>
          <w:bCs/>
          <w:color w:val="000000"/>
          <w:sz w:val="28"/>
          <w:szCs w:val="28"/>
        </w:rPr>
        <w:t xml:space="preserve"> xây dựng cơ sở vật chất cơ sở mới của nhà trường gắn liền với </w:t>
      </w:r>
      <w:r w:rsidRPr="00D42A6E">
        <w:rPr>
          <w:rFonts w:eastAsia="Arial"/>
          <w:bCs/>
          <w:color w:val="000000"/>
          <w:sz w:val="28"/>
          <w:szCs w:val="28"/>
          <w:lang w:val="vi-VN"/>
        </w:rPr>
        <w:t>các điều kiện đảm bảo chất lượng giáo dục cấp trung học cơ sở, đáp ứng yêu cầu nâng cao chất lượng phổ cập giáo dục trung học cơ sở; đồng thời chủ động để triển khai Chương trình GDPT 2018 theo lộ trình</w:t>
      </w:r>
      <w:r w:rsidRPr="00D42A6E">
        <w:rPr>
          <w:rFonts w:eastAsia="Arial"/>
          <w:bCs/>
          <w:color w:val="000000"/>
          <w:sz w:val="28"/>
          <w:szCs w:val="28"/>
        </w:rPr>
        <w:t xml:space="preserve"> giai đoạn 2025-2030</w:t>
      </w:r>
      <w:r w:rsidRPr="00D42A6E">
        <w:rPr>
          <w:rFonts w:eastAsia="Arial"/>
          <w:bCs/>
          <w:color w:val="000000"/>
          <w:sz w:val="28"/>
          <w:szCs w:val="28"/>
          <w:lang w:val="vi-VN"/>
        </w:rPr>
        <w:t>.</w:t>
      </w:r>
    </w:p>
    <w:p w14:paraId="0BD93016" w14:textId="142AB314" w:rsidR="00D42A6E" w:rsidRPr="002237D2" w:rsidRDefault="00D42A6E" w:rsidP="002237D2">
      <w:pPr>
        <w:pStyle w:val="BodyText"/>
        <w:spacing w:after="0"/>
        <w:ind w:firstLine="720"/>
        <w:jc w:val="both"/>
      </w:pPr>
      <w:r w:rsidRPr="00D42A6E">
        <w:t>Trong năm học 202</w:t>
      </w:r>
      <w:r w:rsidR="002237D2">
        <w:t>5</w:t>
      </w:r>
      <w:r w:rsidRPr="00D42A6E">
        <w:t>-202</w:t>
      </w:r>
      <w:r w:rsidR="002237D2">
        <w:t>6</w:t>
      </w:r>
      <w:r w:rsidRPr="00D42A6E">
        <w:t>: Phấn đấu thực hiện xây dựng thư viện đạt chuẩn theo Thông tư số 16/2022/TT-BGDĐT ngày</w:t>
      </w:r>
      <w:r w:rsidRPr="00D42A6E">
        <w:rPr>
          <w:spacing w:val="40"/>
        </w:rPr>
        <w:t xml:space="preserve"> </w:t>
      </w:r>
      <w:r w:rsidRPr="00D42A6E">
        <w:t xml:space="preserve">22/11/2022 về Ban hành Quy định tiêu chuẩn thư viện cơ sở giáo dục mầm non và phổ thông. </w:t>
      </w:r>
    </w:p>
    <w:p w14:paraId="703115C7" w14:textId="6C296A20" w:rsidR="00490E6F" w:rsidRPr="00E67059" w:rsidRDefault="00490E6F" w:rsidP="00646AC6">
      <w:pPr>
        <w:spacing w:before="60" w:after="60" w:line="264" w:lineRule="auto"/>
        <w:ind w:firstLine="567"/>
        <w:rPr>
          <w:b/>
          <w:bCs/>
          <w:sz w:val="28"/>
          <w:szCs w:val="28"/>
          <w:lang w:val="pt-BR"/>
        </w:rPr>
      </w:pPr>
      <w:r w:rsidRPr="00E67059">
        <w:rPr>
          <w:b/>
          <w:bCs/>
          <w:sz w:val="28"/>
          <w:szCs w:val="28"/>
          <w:lang w:val="pt-BR"/>
        </w:rPr>
        <w:t>1</w:t>
      </w:r>
      <w:r w:rsidR="00646AC6" w:rsidRPr="00E67059">
        <w:rPr>
          <w:b/>
          <w:bCs/>
          <w:sz w:val="28"/>
          <w:szCs w:val="28"/>
          <w:lang w:val="pt-BR"/>
        </w:rPr>
        <w:t>1</w:t>
      </w:r>
      <w:r w:rsidRPr="00E67059">
        <w:rPr>
          <w:b/>
          <w:bCs/>
          <w:sz w:val="28"/>
          <w:szCs w:val="28"/>
          <w:lang w:val="pt-BR"/>
        </w:rPr>
        <w:t>. Công tác Phổ cập giáo dục</w:t>
      </w:r>
    </w:p>
    <w:p w14:paraId="4C21AA29" w14:textId="77777777" w:rsidR="00296347" w:rsidRPr="00296347" w:rsidRDefault="00296347" w:rsidP="00296347">
      <w:pPr>
        <w:spacing w:after="0" w:line="264" w:lineRule="auto"/>
        <w:ind w:firstLine="567"/>
        <w:jc w:val="both"/>
        <w:rPr>
          <w:bCs/>
          <w:sz w:val="28"/>
          <w:szCs w:val="28"/>
          <w:lang w:val="pt-BR"/>
        </w:rPr>
      </w:pPr>
      <w:r w:rsidRPr="00296347">
        <w:rPr>
          <w:bCs/>
          <w:sz w:val="28"/>
          <w:szCs w:val="28"/>
          <w:lang w:val="pt-BR"/>
        </w:rPr>
        <w:t>Tiếp tục giữ vững kết quả PCGD trung học mức độ 3 và xoá mù chữ mức 2</w:t>
      </w:r>
    </w:p>
    <w:p w14:paraId="4289C35B" w14:textId="6F7B1ABB" w:rsidR="00296347" w:rsidRPr="00296347" w:rsidRDefault="00296347" w:rsidP="00296347">
      <w:pPr>
        <w:spacing w:after="0" w:line="276" w:lineRule="auto"/>
        <w:ind w:firstLine="567"/>
        <w:jc w:val="both"/>
        <w:rPr>
          <w:rFonts w:eastAsia="Arial"/>
          <w:bCs/>
          <w:sz w:val="28"/>
          <w:szCs w:val="28"/>
          <w:lang w:val="vi-VN"/>
        </w:rPr>
      </w:pPr>
      <w:r w:rsidRPr="00296347">
        <w:rPr>
          <w:rFonts w:eastAsia="Arial"/>
          <w:bCs/>
          <w:sz w:val="28"/>
          <w:szCs w:val="28"/>
        </w:rPr>
        <w:t>T</w:t>
      </w:r>
      <w:r w:rsidRPr="00296347">
        <w:rPr>
          <w:rFonts w:eastAsia="Arial"/>
          <w:bCs/>
          <w:sz w:val="28"/>
          <w:szCs w:val="28"/>
          <w:lang w:val="vi-VN"/>
        </w:rPr>
        <w:t xml:space="preserve">ham mưu UBND </w:t>
      </w:r>
      <w:r>
        <w:rPr>
          <w:rFonts w:eastAsia="Arial"/>
          <w:bCs/>
          <w:sz w:val="28"/>
          <w:szCs w:val="28"/>
        </w:rPr>
        <w:t>phường Vĩnh Điện</w:t>
      </w:r>
      <w:r w:rsidRPr="00296347">
        <w:rPr>
          <w:rFonts w:eastAsia="Arial"/>
          <w:bCs/>
          <w:sz w:val="28"/>
          <w:szCs w:val="28"/>
          <w:lang w:val="vi-VN"/>
        </w:rPr>
        <w:t xml:space="preserve"> củng cố, kiện toàn Ban chỉ đạo PCGD các cấp; thực hiện xây dựng kế hoạch PCGD-XMC sát đúng với yêu cầu nhiệm vụ PCGD </w:t>
      </w:r>
      <w:r w:rsidRPr="00296347">
        <w:rPr>
          <w:rFonts w:eastAsia="Arial"/>
          <w:bCs/>
          <w:sz w:val="28"/>
          <w:szCs w:val="28"/>
          <w:lang w:val="vi-VN"/>
        </w:rPr>
        <w:lastRenderedPageBreak/>
        <w:t>năm 2024;</w:t>
      </w:r>
      <w:r w:rsidRPr="00296347">
        <w:rPr>
          <w:rFonts w:eastAsia="Arial"/>
          <w:bCs/>
          <w:sz w:val="28"/>
          <w:szCs w:val="28"/>
        </w:rPr>
        <w:t xml:space="preserve"> thực hiện điều tra số liệu đ</w:t>
      </w:r>
      <w:r w:rsidRPr="00296347">
        <w:rPr>
          <w:rFonts w:eastAsia="Arial"/>
          <w:bCs/>
          <w:sz w:val="28"/>
          <w:szCs w:val="28"/>
          <w:lang w:val="vi-VN"/>
        </w:rPr>
        <w:t xml:space="preserve">ảm bảo báo cáo chính xác, kịp thời về các thông tin và </w:t>
      </w:r>
      <w:r w:rsidRPr="00296347">
        <w:rPr>
          <w:rFonts w:eastAsia="Arial"/>
          <w:bCs/>
          <w:sz w:val="28"/>
          <w:szCs w:val="28"/>
        </w:rPr>
        <w:t>x</w:t>
      </w:r>
      <w:r w:rsidRPr="00296347">
        <w:rPr>
          <w:rFonts w:eastAsia="Arial"/>
          <w:bCs/>
          <w:sz w:val="28"/>
          <w:szCs w:val="28"/>
          <w:lang w:val="vi-VN"/>
        </w:rPr>
        <w:t>ử lý số liệu</w:t>
      </w:r>
      <w:r w:rsidRPr="00296347">
        <w:rPr>
          <w:rFonts w:eastAsia="Arial"/>
          <w:bCs/>
          <w:sz w:val="28"/>
          <w:szCs w:val="28"/>
        </w:rPr>
        <w:t xml:space="preserve"> có hiệu quả</w:t>
      </w:r>
      <w:r w:rsidRPr="00296347">
        <w:rPr>
          <w:rFonts w:eastAsia="Arial"/>
          <w:bCs/>
          <w:sz w:val="28"/>
          <w:szCs w:val="28"/>
          <w:lang w:val="vi-VN"/>
        </w:rPr>
        <w:t>.</w:t>
      </w:r>
    </w:p>
    <w:p w14:paraId="7FE65389" w14:textId="60BD7D3B" w:rsidR="00296347" w:rsidRPr="00296347" w:rsidRDefault="00296347" w:rsidP="00296347">
      <w:pPr>
        <w:autoSpaceDE w:val="0"/>
        <w:autoSpaceDN w:val="0"/>
        <w:adjustRightInd w:val="0"/>
        <w:spacing w:after="0" w:line="276" w:lineRule="auto"/>
        <w:ind w:firstLine="720"/>
        <w:jc w:val="both"/>
        <w:rPr>
          <w:sz w:val="28"/>
          <w:szCs w:val="28"/>
          <w:lang w:val="nl-NL"/>
        </w:rPr>
      </w:pPr>
      <w:r w:rsidRPr="00296347">
        <w:rPr>
          <w:sz w:val="28"/>
          <w:szCs w:val="28"/>
          <w:lang w:val="nl-NL"/>
        </w:rPr>
        <w:t xml:space="preserve">Thực hiện đảm bảo nội dung, quy trình, tiến độ thực hiện công tác Phổ cập giáo dục THCS theo hướng dẫn của  các cấp </w:t>
      </w:r>
      <w:r w:rsidRPr="00296347">
        <w:rPr>
          <w:sz w:val="28"/>
          <w:szCs w:val="28"/>
        </w:rPr>
        <w:t>về việc hướng dẫn thực hiện công tác phổ cập giáo dục THCS năm 2024</w:t>
      </w:r>
      <w:r w:rsidRPr="00296347">
        <w:rPr>
          <w:sz w:val="28"/>
          <w:szCs w:val="28"/>
          <w:lang w:val="nl-NL"/>
        </w:rPr>
        <w:t>.</w:t>
      </w:r>
    </w:p>
    <w:p w14:paraId="26F9227A" w14:textId="79BDC2C7" w:rsidR="00490E6F" w:rsidRPr="00E67059" w:rsidRDefault="00490E6F" w:rsidP="00646AC6">
      <w:pPr>
        <w:spacing w:before="60" w:after="60" w:line="264" w:lineRule="auto"/>
        <w:ind w:firstLine="567"/>
        <w:rPr>
          <w:b/>
          <w:bCs/>
          <w:sz w:val="28"/>
          <w:szCs w:val="28"/>
          <w:lang w:val="pt-BR"/>
        </w:rPr>
      </w:pPr>
      <w:r w:rsidRPr="00E67059">
        <w:rPr>
          <w:b/>
          <w:bCs/>
          <w:sz w:val="28"/>
          <w:szCs w:val="28"/>
          <w:lang w:val="pt-BR"/>
        </w:rPr>
        <w:t>1</w:t>
      </w:r>
      <w:r w:rsidR="00646AC6" w:rsidRPr="00E67059">
        <w:rPr>
          <w:b/>
          <w:bCs/>
          <w:sz w:val="28"/>
          <w:szCs w:val="28"/>
          <w:lang w:val="pt-BR"/>
        </w:rPr>
        <w:t>2</w:t>
      </w:r>
      <w:r w:rsidRPr="00E67059">
        <w:rPr>
          <w:b/>
          <w:bCs/>
          <w:sz w:val="28"/>
          <w:szCs w:val="28"/>
          <w:lang w:val="pt-BR"/>
        </w:rPr>
        <w:t>. Công tác GDQP-AN</w:t>
      </w:r>
    </w:p>
    <w:p w14:paraId="481DB7CA" w14:textId="5490D06D" w:rsidR="00296347" w:rsidRDefault="00296347" w:rsidP="00296347">
      <w:pPr>
        <w:spacing w:before="60" w:after="60" w:line="264" w:lineRule="auto"/>
        <w:ind w:firstLine="567"/>
        <w:jc w:val="both"/>
        <w:rPr>
          <w:b/>
          <w:bCs/>
          <w:sz w:val="28"/>
          <w:szCs w:val="28"/>
          <w:lang w:val="pt-BR"/>
        </w:rPr>
      </w:pPr>
      <w:r w:rsidRPr="00296347">
        <w:rPr>
          <w:bCs/>
          <w:sz w:val="28"/>
          <w:szCs w:val="28"/>
          <w:lang w:val="pt-BR"/>
        </w:rPr>
        <w:t xml:space="preserve">Thực hiện đúng </w:t>
      </w:r>
      <w:r w:rsidRPr="00296347">
        <w:rPr>
          <w:sz w:val="28"/>
          <w:szCs w:val="28"/>
        </w:rPr>
        <w:t>Thông tư số 08/2024/TT-BGDĐT ngày 15/5/2024 của Bộ GDĐT về hướng dẫn lồng ghép nội dung giáo dục quốc phòng an ninh trong trường tiểu học, trường trung học cơ sở và trường phổ thông có nhiều cấp học.</w:t>
      </w:r>
    </w:p>
    <w:p w14:paraId="4054D16D" w14:textId="607A1FAA" w:rsidR="00490E6F" w:rsidRPr="00E67059" w:rsidRDefault="00490E6F" w:rsidP="00646AC6">
      <w:pPr>
        <w:spacing w:before="60" w:after="60" w:line="264" w:lineRule="auto"/>
        <w:ind w:firstLine="567"/>
        <w:rPr>
          <w:b/>
          <w:bCs/>
          <w:sz w:val="28"/>
          <w:szCs w:val="28"/>
          <w:lang w:val="pt-BR"/>
        </w:rPr>
      </w:pPr>
      <w:r w:rsidRPr="00E67059">
        <w:rPr>
          <w:b/>
          <w:bCs/>
          <w:sz w:val="28"/>
          <w:szCs w:val="28"/>
          <w:lang w:val="pt-BR"/>
        </w:rPr>
        <w:t>1</w:t>
      </w:r>
      <w:r w:rsidR="00646AC6" w:rsidRPr="00E67059">
        <w:rPr>
          <w:b/>
          <w:bCs/>
          <w:sz w:val="28"/>
          <w:szCs w:val="28"/>
          <w:lang w:val="pt-BR"/>
        </w:rPr>
        <w:t>3</w:t>
      </w:r>
      <w:r w:rsidRPr="00E67059">
        <w:rPr>
          <w:b/>
          <w:bCs/>
          <w:sz w:val="28"/>
          <w:szCs w:val="28"/>
          <w:lang w:val="pt-BR"/>
        </w:rPr>
        <w:t>. Công tác phòng chống tham nhũng</w:t>
      </w:r>
    </w:p>
    <w:p w14:paraId="493814DB" w14:textId="717C7E2D" w:rsidR="00167741" w:rsidRPr="00701D5F" w:rsidRDefault="00167741" w:rsidP="00167741">
      <w:pPr>
        <w:spacing w:before="60" w:after="60" w:line="264" w:lineRule="auto"/>
        <w:ind w:firstLine="567"/>
        <w:jc w:val="both"/>
        <w:rPr>
          <w:i/>
          <w:sz w:val="28"/>
          <w:szCs w:val="28"/>
        </w:rPr>
      </w:pPr>
      <w:r w:rsidRPr="00167741">
        <w:rPr>
          <w:sz w:val="28"/>
          <w:szCs w:val="28"/>
        </w:rPr>
        <w:t xml:space="preserve">Triển khai Thông tư số 09/2024/TT-BGDĐT ngày 03 tháng 6 năm 2024 quy định về công khai trong hoạt động của các cơ sở giáo dục thuộc hệ thống giáo dục quốc dân </w:t>
      </w:r>
      <w:r w:rsidRPr="00701D5F">
        <w:rPr>
          <w:i/>
          <w:sz w:val="28"/>
          <w:szCs w:val="28"/>
        </w:rPr>
        <w:t>(thay thế Thông tư số 36/2017/TT-BGDĐT).</w:t>
      </w:r>
    </w:p>
    <w:p w14:paraId="4B4DCDCB" w14:textId="17DC242F" w:rsidR="00296347" w:rsidRPr="00167741" w:rsidRDefault="00167741" w:rsidP="00167741">
      <w:pPr>
        <w:spacing w:before="60" w:after="60" w:line="264" w:lineRule="auto"/>
        <w:ind w:firstLine="567"/>
        <w:jc w:val="both"/>
        <w:rPr>
          <w:sz w:val="28"/>
          <w:szCs w:val="28"/>
          <w:lang w:val="pt-BR"/>
        </w:rPr>
      </w:pPr>
      <w:r w:rsidRPr="00167741">
        <w:rPr>
          <w:sz w:val="28"/>
          <w:szCs w:val="28"/>
          <w:lang w:val="pt-BR"/>
        </w:rPr>
        <w:t xml:space="preserve">Công khai quy chế chi tiêu nội bộ cơ quan, quy chế làm việc, quy chế dân chủ, quy tắc ứng </w:t>
      </w:r>
      <w:r>
        <w:rPr>
          <w:sz w:val="28"/>
          <w:szCs w:val="28"/>
          <w:lang w:val="pt-BR"/>
        </w:rPr>
        <w:t>xử</w:t>
      </w:r>
      <w:r w:rsidRPr="00167741">
        <w:rPr>
          <w:sz w:val="28"/>
          <w:szCs w:val="28"/>
          <w:lang w:val="pt-BR"/>
        </w:rPr>
        <w:t>, quy chế bảo vệ tài sản công trong hội nghị đầu năm cấp tổ để góp ý, nắm bắt nội dung theo dõi, giám sát thực hiện.</w:t>
      </w:r>
    </w:p>
    <w:p w14:paraId="4EDC870A" w14:textId="44C11610" w:rsidR="00167741" w:rsidRPr="00167741" w:rsidRDefault="00167741" w:rsidP="00167741">
      <w:pPr>
        <w:spacing w:before="60" w:after="60" w:line="264" w:lineRule="auto"/>
        <w:ind w:firstLine="567"/>
        <w:jc w:val="both"/>
        <w:rPr>
          <w:sz w:val="28"/>
          <w:szCs w:val="28"/>
          <w:lang w:val="pt-BR"/>
        </w:rPr>
      </w:pPr>
      <w:r w:rsidRPr="00167741">
        <w:rPr>
          <w:sz w:val="28"/>
          <w:szCs w:val="28"/>
          <w:lang w:val="pt-BR"/>
        </w:rPr>
        <w:t>Hội đồng trường, Thanh tra nhà trường có kế hoạch thanh tra, giám sát và phản hồi khi có ý kiến thắc mắc của Hội đồng để kịp thời giải quyết các vấn đề phát sinh.</w:t>
      </w:r>
    </w:p>
    <w:p w14:paraId="464746EA" w14:textId="5298CF19" w:rsidR="00490E6F" w:rsidRPr="00B83A8B" w:rsidRDefault="00490E6F" w:rsidP="00646AC6">
      <w:pPr>
        <w:spacing w:before="60" w:after="60" w:line="264" w:lineRule="auto"/>
        <w:ind w:firstLine="567"/>
        <w:rPr>
          <w:b/>
          <w:bCs/>
          <w:sz w:val="28"/>
          <w:szCs w:val="28"/>
          <w:lang w:val="pt-BR"/>
        </w:rPr>
      </w:pPr>
      <w:r w:rsidRPr="00B83A8B">
        <w:rPr>
          <w:b/>
          <w:bCs/>
          <w:sz w:val="28"/>
          <w:szCs w:val="28"/>
          <w:lang w:val="pt-BR"/>
        </w:rPr>
        <w:t>1</w:t>
      </w:r>
      <w:r w:rsidR="00646AC6">
        <w:rPr>
          <w:b/>
          <w:bCs/>
          <w:sz w:val="28"/>
          <w:szCs w:val="28"/>
          <w:lang w:val="pt-BR"/>
        </w:rPr>
        <w:t>4</w:t>
      </w:r>
      <w:r w:rsidRPr="00B83A8B">
        <w:rPr>
          <w:b/>
          <w:bCs/>
          <w:sz w:val="28"/>
          <w:szCs w:val="28"/>
          <w:lang w:val="pt-BR"/>
        </w:rPr>
        <w:t>. Công tác kiểm tra nội bộ</w:t>
      </w:r>
    </w:p>
    <w:p w14:paraId="144BCD18" w14:textId="3FD1FB70" w:rsidR="00296347" w:rsidRPr="00296347" w:rsidRDefault="00296347" w:rsidP="00296347">
      <w:pPr>
        <w:spacing w:after="0" w:line="264" w:lineRule="auto"/>
        <w:ind w:firstLine="567"/>
        <w:jc w:val="both"/>
        <w:rPr>
          <w:bCs/>
          <w:sz w:val="28"/>
          <w:szCs w:val="28"/>
          <w:lang w:val="pt-BR"/>
        </w:rPr>
      </w:pPr>
      <w:r w:rsidRPr="00296347">
        <w:rPr>
          <w:bCs/>
          <w:sz w:val="28"/>
          <w:szCs w:val="28"/>
          <w:lang w:val="pt-BR"/>
        </w:rPr>
        <w:t>Nhà trường thành lập Ban kiểm tra nội bộ và có</w:t>
      </w:r>
      <w:r>
        <w:rPr>
          <w:bCs/>
          <w:sz w:val="28"/>
          <w:szCs w:val="28"/>
          <w:lang w:val="pt-BR"/>
        </w:rPr>
        <w:t xml:space="preserve"> Quyết đinh, K</w:t>
      </w:r>
      <w:r w:rsidRPr="00296347">
        <w:rPr>
          <w:bCs/>
          <w:sz w:val="28"/>
          <w:szCs w:val="28"/>
          <w:lang w:val="pt-BR"/>
        </w:rPr>
        <w:t>ế hoạch kiểm tra</w:t>
      </w:r>
      <w:r>
        <w:rPr>
          <w:bCs/>
          <w:sz w:val="28"/>
          <w:szCs w:val="28"/>
          <w:lang w:val="pt-BR"/>
        </w:rPr>
        <w:t xml:space="preserve"> nội bộ</w:t>
      </w:r>
      <w:r w:rsidRPr="00296347">
        <w:rPr>
          <w:bCs/>
          <w:sz w:val="28"/>
          <w:szCs w:val="28"/>
          <w:lang w:val="pt-BR"/>
        </w:rPr>
        <w:t xml:space="preserve"> với các nội dung:</w:t>
      </w:r>
    </w:p>
    <w:p w14:paraId="3B07DB13" w14:textId="57ED4CCC" w:rsidR="00296347" w:rsidRPr="00296347" w:rsidRDefault="00296347" w:rsidP="00296347">
      <w:pPr>
        <w:pStyle w:val="Default"/>
        <w:spacing w:line="340" w:lineRule="exact"/>
        <w:ind w:firstLine="720"/>
        <w:jc w:val="both"/>
        <w:rPr>
          <w:sz w:val="28"/>
          <w:szCs w:val="28"/>
          <w:lang w:val="nl-NL"/>
        </w:rPr>
      </w:pPr>
      <w:r w:rsidRPr="00296347">
        <w:rPr>
          <w:sz w:val="28"/>
          <w:szCs w:val="28"/>
          <w:lang w:val="nl-NL"/>
        </w:rPr>
        <w:t xml:space="preserve">Kiểm tra việc thực hiện chương trình giáo dục phổ thông năm 2018, thực hiện điều chỉnh chương trình giáo dục hiện hành, việc đổi mới phương pháp dạy học và kiểm tra đánh giá theo hướng phát triển phẩm chất, năng lực học sinh; </w:t>
      </w:r>
    </w:p>
    <w:p w14:paraId="376C4693" w14:textId="5E33D9AF" w:rsidR="00296347" w:rsidRPr="00296347" w:rsidRDefault="00296347" w:rsidP="00296347">
      <w:pPr>
        <w:pStyle w:val="Default"/>
        <w:spacing w:line="340" w:lineRule="exact"/>
        <w:ind w:firstLine="720"/>
        <w:jc w:val="both"/>
        <w:rPr>
          <w:spacing w:val="-2"/>
          <w:sz w:val="28"/>
          <w:szCs w:val="28"/>
          <w:lang w:val="nl-NL"/>
        </w:rPr>
      </w:pPr>
      <w:r w:rsidRPr="00296347">
        <w:rPr>
          <w:spacing w:val="-2"/>
          <w:sz w:val="28"/>
          <w:szCs w:val="28"/>
          <w:lang w:val="nl-NL"/>
        </w:rPr>
        <w:t xml:space="preserve">Kiểm tra việc  thực hiện quy chế chuyên môn, hoạt động tổ chuyên môn; tổ chức dạy học, giáo dục; thực hiện các biện pháp bảo đảm an toàn trường học  trong công tác đảm bảo vệ sinh, an toàn trường học; </w:t>
      </w:r>
    </w:p>
    <w:p w14:paraId="4FDC4F51" w14:textId="0632F767" w:rsidR="00296347" w:rsidRDefault="00296347" w:rsidP="00296347">
      <w:pPr>
        <w:pStyle w:val="Default"/>
        <w:spacing w:line="340" w:lineRule="exact"/>
        <w:ind w:firstLine="720"/>
        <w:jc w:val="both"/>
        <w:rPr>
          <w:sz w:val="28"/>
          <w:szCs w:val="28"/>
          <w:lang w:val="nl-NL"/>
        </w:rPr>
      </w:pPr>
      <w:r w:rsidRPr="00296347">
        <w:rPr>
          <w:sz w:val="28"/>
          <w:szCs w:val="28"/>
          <w:lang w:val="nl-NL"/>
        </w:rPr>
        <w:t xml:space="preserve"> Kiểm tra công tác quản lý dạy thêm, học thêm theo quy định hiện hành.</w:t>
      </w:r>
    </w:p>
    <w:p w14:paraId="012F7297" w14:textId="5849355F" w:rsidR="00296347" w:rsidRPr="001813CA" w:rsidRDefault="00296347" w:rsidP="001813CA">
      <w:pPr>
        <w:pStyle w:val="Default"/>
        <w:spacing w:line="340" w:lineRule="exact"/>
        <w:ind w:firstLine="720"/>
        <w:jc w:val="both"/>
        <w:rPr>
          <w:sz w:val="28"/>
          <w:szCs w:val="28"/>
          <w:lang w:val="nl-NL"/>
        </w:rPr>
      </w:pPr>
      <w:r>
        <w:rPr>
          <w:sz w:val="28"/>
          <w:szCs w:val="28"/>
          <w:lang w:val="nl-NL"/>
        </w:rPr>
        <w:t>Giao cho tổ chuyên môn lên kế hoạch kiểm tra định kỳ, kiểm tra hoạt động sư phạm của nhà giáo theo phân công trong kế hoạch kiểm tra nội bộ nhà trường. Hoàn thiện hồ sơ và báo cáo từng cuối học kỳ.</w:t>
      </w:r>
    </w:p>
    <w:p w14:paraId="038416B6" w14:textId="51FA0F72" w:rsidR="00E37017" w:rsidRPr="00B83A8B" w:rsidRDefault="00490E6F" w:rsidP="00646AC6">
      <w:pPr>
        <w:spacing w:before="60" w:after="60" w:line="264" w:lineRule="auto"/>
        <w:ind w:firstLine="567"/>
        <w:rPr>
          <w:b/>
          <w:bCs/>
          <w:sz w:val="28"/>
          <w:szCs w:val="28"/>
          <w:lang w:val="pt-BR"/>
        </w:rPr>
      </w:pPr>
      <w:r w:rsidRPr="00B83A8B">
        <w:rPr>
          <w:b/>
          <w:bCs/>
          <w:sz w:val="28"/>
          <w:szCs w:val="28"/>
          <w:lang w:val="pt-BR"/>
        </w:rPr>
        <w:t>1</w:t>
      </w:r>
      <w:r w:rsidR="00646AC6">
        <w:rPr>
          <w:b/>
          <w:bCs/>
          <w:sz w:val="28"/>
          <w:szCs w:val="28"/>
          <w:lang w:val="pt-BR"/>
        </w:rPr>
        <w:t>5</w:t>
      </w:r>
      <w:r w:rsidRPr="00B83A8B">
        <w:rPr>
          <w:b/>
          <w:bCs/>
          <w:sz w:val="28"/>
          <w:szCs w:val="28"/>
          <w:lang w:val="pt-BR"/>
        </w:rPr>
        <w:t>. Xây dựng trường học hạnh phúc</w:t>
      </w:r>
    </w:p>
    <w:p w14:paraId="17658F8C" w14:textId="77777777" w:rsidR="00296347" w:rsidRPr="00296347" w:rsidRDefault="00296347" w:rsidP="00296347">
      <w:pPr>
        <w:widowControl w:val="0"/>
        <w:spacing w:after="0" w:line="240" w:lineRule="auto"/>
        <w:ind w:firstLine="567"/>
        <w:jc w:val="both"/>
        <w:rPr>
          <w:sz w:val="28"/>
          <w:szCs w:val="28"/>
          <w:lang w:val="nl-NL"/>
        </w:rPr>
      </w:pPr>
      <w:r w:rsidRPr="00296347">
        <w:rPr>
          <w:sz w:val="28"/>
          <w:szCs w:val="28"/>
          <w:highlight w:val="white"/>
          <w:lang w:val="vi-VN"/>
        </w:rPr>
        <w:t>Đẩy mạnh t</w:t>
      </w:r>
      <w:r w:rsidRPr="00296347">
        <w:rPr>
          <w:sz w:val="28"/>
          <w:szCs w:val="28"/>
          <w:highlight w:val="white"/>
          <w:lang w:val="nl-NL"/>
        </w:rPr>
        <w:t xml:space="preserve">hực hiện Kế hoạch 4640/KH-UBND ngày 12/8/2020 của UBND tỉnh Quảng Nam về </w:t>
      </w:r>
      <w:r w:rsidRPr="00296347">
        <w:rPr>
          <w:sz w:val="28"/>
          <w:szCs w:val="28"/>
          <w:lang w:val="nl-NL"/>
        </w:rPr>
        <w:t>Xây dựng “Trường học hạnh phúc”.</w:t>
      </w:r>
    </w:p>
    <w:p w14:paraId="2E409BF1" w14:textId="5E0CD344" w:rsidR="00296347" w:rsidRPr="00296347" w:rsidRDefault="00296347" w:rsidP="00296347">
      <w:pPr>
        <w:widowControl w:val="0"/>
        <w:spacing w:after="0" w:line="240" w:lineRule="auto"/>
        <w:ind w:firstLine="567"/>
        <w:jc w:val="both"/>
        <w:rPr>
          <w:sz w:val="28"/>
          <w:szCs w:val="28"/>
          <w:lang w:val="vi-VN"/>
        </w:rPr>
      </w:pPr>
      <w:r w:rsidRPr="00296347">
        <w:rPr>
          <w:sz w:val="28"/>
          <w:szCs w:val="28"/>
          <w:lang w:val="nl-NL"/>
        </w:rPr>
        <w:t xml:space="preserve">Tiếp tục </w:t>
      </w:r>
      <w:r w:rsidRPr="00296347">
        <w:rPr>
          <w:sz w:val="28"/>
          <w:szCs w:val="28"/>
          <w:lang w:val="vi-VN"/>
        </w:rPr>
        <w:t>củng cố/kiện toàn</w:t>
      </w:r>
      <w:r w:rsidRPr="00296347">
        <w:rPr>
          <w:sz w:val="28"/>
          <w:szCs w:val="28"/>
          <w:lang w:val="nl-NL"/>
        </w:rPr>
        <w:t xml:space="preserve"> Ban Chỉ đạo xây dựng “Trường học hạnh phúc”</w:t>
      </w:r>
      <w:r w:rsidRPr="00296347">
        <w:rPr>
          <w:sz w:val="28"/>
          <w:szCs w:val="28"/>
          <w:lang w:val="vi-VN"/>
        </w:rPr>
        <w:t xml:space="preserve">; có kế hoạch triển khai </w:t>
      </w:r>
      <w:r w:rsidRPr="00296347">
        <w:rPr>
          <w:sz w:val="28"/>
          <w:szCs w:val="28"/>
          <w:lang w:val="nl-NL"/>
        </w:rPr>
        <w:t>xây dựng “Trường học hạnh phúc”</w:t>
      </w:r>
      <w:r w:rsidRPr="00296347">
        <w:rPr>
          <w:sz w:val="28"/>
          <w:szCs w:val="28"/>
          <w:lang w:val="vi-VN"/>
        </w:rPr>
        <w:t xml:space="preserve"> một cách cụ thể, hiệu quả</w:t>
      </w:r>
      <w:r w:rsidRPr="00296347">
        <w:rPr>
          <w:sz w:val="28"/>
          <w:szCs w:val="28"/>
          <w:lang w:val="nl-NL"/>
        </w:rPr>
        <w:t xml:space="preserve">; gắn việc xây dựng “Trường học hạnh phúc” với công tác thi đua, công tác xây dựng </w:t>
      </w:r>
      <w:r w:rsidRPr="00296347">
        <w:rPr>
          <w:sz w:val="28"/>
          <w:szCs w:val="28"/>
          <w:lang w:val="nl-NL"/>
        </w:rPr>
        <w:lastRenderedPageBreak/>
        <w:t>trường đạt chuẩn quốc gia</w:t>
      </w:r>
      <w:r w:rsidRPr="00296347">
        <w:rPr>
          <w:sz w:val="28"/>
          <w:szCs w:val="28"/>
          <w:lang w:val="vi-VN"/>
        </w:rPr>
        <w:t>.</w:t>
      </w:r>
    </w:p>
    <w:p w14:paraId="7FAB3B39" w14:textId="37FA4B6C" w:rsidR="00296347" w:rsidRDefault="00296347" w:rsidP="00296347">
      <w:pPr>
        <w:widowControl w:val="0"/>
        <w:spacing w:after="0" w:line="240" w:lineRule="auto"/>
        <w:ind w:firstLine="567"/>
        <w:jc w:val="both"/>
        <w:rPr>
          <w:sz w:val="28"/>
          <w:szCs w:val="28"/>
        </w:rPr>
      </w:pPr>
      <w:r w:rsidRPr="00296347">
        <w:rPr>
          <w:sz w:val="28"/>
          <w:szCs w:val="28"/>
          <w:lang w:val="nl-NL"/>
        </w:rPr>
        <w:t>T</w:t>
      </w:r>
      <w:r w:rsidRPr="00296347">
        <w:rPr>
          <w:sz w:val="28"/>
          <w:szCs w:val="28"/>
          <w:lang w:val="vi-VN"/>
        </w:rPr>
        <w:t>ăng cường t</w:t>
      </w:r>
      <w:r w:rsidRPr="00296347">
        <w:rPr>
          <w:sz w:val="28"/>
          <w:szCs w:val="28"/>
          <w:lang w:val="nl-NL"/>
        </w:rPr>
        <w:t xml:space="preserve">hực hiện </w:t>
      </w:r>
      <w:r w:rsidRPr="00296347">
        <w:rPr>
          <w:sz w:val="28"/>
          <w:szCs w:val="28"/>
          <w:lang w:val="vi-VN"/>
        </w:rPr>
        <w:t>các hoạt động giáo dục nhận thức đối với CBQL, GV và HS về ý nghĩa của việc</w:t>
      </w:r>
      <w:r w:rsidRPr="00296347">
        <w:rPr>
          <w:sz w:val="28"/>
          <w:szCs w:val="28"/>
          <w:lang w:val="nl-NL"/>
        </w:rPr>
        <w:t xml:space="preserve"> xây dựng “Trường học hạnh phúc”</w:t>
      </w:r>
      <w:r w:rsidRPr="00296347">
        <w:rPr>
          <w:sz w:val="28"/>
          <w:szCs w:val="28"/>
          <w:lang w:val="vi-VN"/>
        </w:rPr>
        <w:t xml:space="preserve"> đối với việc nâng </w:t>
      </w:r>
      <w:r>
        <w:rPr>
          <w:sz w:val="28"/>
          <w:szCs w:val="28"/>
        </w:rPr>
        <w:t>cao</w:t>
      </w:r>
      <w:r w:rsidRPr="00296347">
        <w:rPr>
          <w:sz w:val="28"/>
          <w:szCs w:val="28"/>
          <w:lang w:val="vi-VN"/>
        </w:rPr>
        <w:t xml:space="preserve"> chất lượng giáo dục toàn diện, xây dựng môi trường giáo dục thân thiện, an toàn, hạnh phúc; đáp ứng yêu cầu đổi mới giáo dục.</w:t>
      </w:r>
    </w:p>
    <w:p w14:paraId="3F12FCC3" w14:textId="67AADB79" w:rsidR="00296347" w:rsidRPr="00E45F5E" w:rsidRDefault="00296347" w:rsidP="00E45F5E">
      <w:pPr>
        <w:widowControl w:val="0"/>
        <w:spacing w:after="0" w:line="240" w:lineRule="auto"/>
        <w:ind w:firstLine="567"/>
        <w:jc w:val="both"/>
        <w:rPr>
          <w:sz w:val="28"/>
          <w:szCs w:val="28"/>
        </w:rPr>
      </w:pPr>
      <w:r>
        <w:rPr>
          <w:sz w:val="28"/>
          <w:szCs w:val="28"/>
        </w:rPr>
        <w:t>Thực hiện nội dung đã được học tập ở modun 6, 7, 8 trong chương trình bồi dưỡng thường xuyên hè 2024 để đưa vào thực hiện đối với từng giáo viên chủ nhiệm. Nhằm nâng cao hiệu quả xây dựng trường học an toàn, trường học hạnh phúc.</w:t>
      </w:r>
    </w:p>
    <w:p w14:paraId="688DBB65" w14:textId="77777777" w:rsidR="008F337B" w:rsidRDefault="00490E6F" w:rsidP="008F337B">
      <w:pPr>
        <w:spacing w:before="60" w:after="60" w:line="264" w:lineRule="auto"/>
        <w:ind w:firstLine="567"/>
        <w:rPr>
          <w:b/>
          <w:bCs/>
          <w:sz w:val="28"/>
          <w:szCs w:val="28"/>
          <w:lang w:val="pt-BR"/>
        </w:rPr>
      </w:pPr>
      <w:r w:rsidRPr="00B83A8B">
        <w:rPr>
          <w:b/>
          <w:bCs/>
          <w:sz w:val="28"/>
          <w:szCs w:val="28"/>
          <w:lang w:val="pt-BR"/>
        </w:rPr>
        <w:t>1</w:t>
      </w:r>
      <w:r w:rsidR="00646AC6">
        <w:rPr>
          <w:b/>
          <w:bCs/>
          <w:sz w:val="28"/>
          <w:szCs w:val="28"/>
          <w:lang w:val="pt-BR"/>
        </w:rPr>
        <w:t>6</w:t>
      </w:r>
      <w:r w:rsidRPr="00B83A8B">
        <w:rPr>
          <w:b/>
          <w:bCs/>
          <w:sz w:val="28"/>
          <w:szCs w:val="28"/>
          <w:lang w:val="pt-BR"/>
        </w:rPr>
        <w:t>. Thực hiện công tác đổi mới quản lý giáo dục</w:t>
      </w:r>
      <w:r w:rsidR="001813CA">
        <w:rPr>
          <w:b/>
          <w:bCs/>
          <w:sz w:val="28"/>
          <w:szCs w:val="28"/>
          <w:lang w:val="pt-BR"/>
        </w:rPr>
        <w:t xml:space="preserve"> </w:t>
      </w:r>
    </w:p>
    <w:p w14:paraId="5B77E45E" w14:textId="43E0F2A4" w:rsidR="008F337B" w:rsidRPr="008F337B" w:rsidRDefault="008F337B" w:rsidP="008F337B">
      <w:pPr>
        <w:spacing w:before="60" w:after="60" w:line="264" w:lineRule="auto"/>
        <w:ind w:firstLine="567"/>
        <w:jc w:val="both"/>
        <w:rPr>
          <w:bCs/>
          <w:sz w:val="28"/>
          <w:szCs w:val="28"/>
        </w:rPr>
      </w:pPr>
      <w:r w:rsidRPr="008F337B">
        <w:rPr>
          <w:bCs/>
          <w:sz w:val="28"/>
          <w:szCs w:val="28"/>
        </w:rPr>
        <w:t xml:space="preserve">Quản trị hoạt động dạy học có mục tiêu phát huy tính tích cực, tự giác của học sinh. </w:t>
      </w:r>
      <w:r>
        <w:rPr>
          <w:bCs/>
          <w:sz w:val="28"/>
          <w:szCs w:val="28"/>
        </w:rPr>
        <w:t>Chỉ đạo giáo viên</w:t>
      </w:r>
      <w:r w:rsidRPr="008F337B">
        <w:rPr>
          <w:bCs/>
          <w:sz w:val="28"/>
          <w:szCs w:val="28"/>
        </w:rPr>
        <w:t xml:space="preserve"> hướng vào mục tiêu hình thành, phát triển năng lực giải quyết vấn đề thay vì chỉ dạy kiến thức theo cách truyền thống.</w:t>
      </w:r>
    </w:p>
    <w:p w14:paraId="2180CBB5" w14:textId="77777777" w:rsidR="008F337B" w:rsidRPr="008F337B" w:rsidRDefault="008F337B" w:rsidP="008F337B">
      <w:pPr>
        <w:spacing w:after="0"/>
        <w:ind w:firstLine="720"/>
        <w:jc w:val="both"/>
        <w:rPr>
          <w:bCs/>
          <w:sz w:val="28"/>
          <w:szCs w:val="28"/>
        </w:rPr>
      </w:pPr>
      <w:r w:rsidRPr="008F337B">
        <w:rPr>
          <w:bCs/>
          <w:sz w:val="28"/>
          <w:szCs w:val="28"/>
        </w:rPr>
        <w:t>Quản trị nhân sự trong nhà trường coi trọng việc khích lệ tinh thần đổi mới, sẵn sàng học hỏi phương pháp và công cụ mới.</w:t>
      </w:r>
    </w:p>
    <w:p w14:paraId="03B208CE" w14:textId="77777777" w:rsidR="008F337B" w:rsidRDefault="008F337B" w:rsidP="008F337B">
      <w:pPr>
        <w:spacing w:after="0"/>
        <w:ind w:firstLine="720"/>
        <w:jc w:val="both"/>
        <w:rPr>
          <w:bCs/>
          <w:sz w:val="28"/>
          <w:szCs w:val="28"/>
        </w:rPr>
      </w:pPr>
      <w:r w:rsidRPr="008F337B">
        <w:rPr>
          <w:bCs/>
          <w:sz w:val="28"/>
          <w:szCs w:val="28"/>
        </w:rPr>
        <w:t>Quản trị tổ chức, vận hành nhà trường tập trung vào phân công, ủy quyền chính xác. Ban lãnh đạo giao việc cụ thể, cập nhật tiến độ hoàn thành nhanh chóng. Tuyệt đối tránh tình trạng công việc hành chính bị chậm trễ, ách tắc</w:t>
      </w:r>
      <w:r>
        <w:rPr>
          <w:bCs/>
          <w:sz w:val="28"/>
          <w:szCs w:val="28"/>
        </w:rPr>
        <w:t>.</w:t>
      </w:r>
      <w:r w:rsidRPr="008F337B">
        <w:rPr>
          <w:bCs/>
          <w:sz w:val="28"/>
          <w:szCs w:val="28"/>
        </w:rPr>
        <w:t xml:space="preserve"> </w:t>
      </w:r>
    </w:p>
    <w:p w14:paraId="5009FC6D" w14:textId="77777777" w:rsidR="008F337B" w:rsidRPr="008F337B" w:rsidRDefault="008F337B" w:rsidP="008F337B">
      <w:pPr>
        <w:spacing w:after="0"/>
        <w:ind w:firstLine="720"/>
        <w:jc w:val="both"/>
        <w:rPr>
          <w:bCs/>
          <w:sz w:val="28"/>
          <w:szCs w:val="28"/>
        </w:rPr>
      </w:pPr>
      <w:r w:rsidRPr="008F337B">
        <w:rPr>
          <w:bCs/>
          <w:sz w:val="28"/>
          <w:szCs w:val="28"/>
        </w:rPr>
        <w:t>Công tác quản trị cơ sở vật chất, thiết bị cũng cần được tổng hợp tập trung. Ban giám hiệu cân đối khả năng sử dụng thiết bị, vật tư một cách phù hợp, từ đó nâng cao chất lượng dạy học.</w:t>
      </w:r>
    </w:p>
    <w:p w14:paraId="2A25C242" w14:textId="4E356A4D" w:rsidR="008F337B" w:rsidRPr="008F337B" w:rsidRDefault="008F337B" w:rsidP="008F337B">
      <w:pPr>
        <w:spacing w:after="0"/>
        <w:ind w:firstLine="720"/>
        <w:jc w:val="both"/>
        <w:rPr>
          <w:bCs/>
          <w:sz w:val="28"/>
          <w:szCs w:val="28"/>
        </w:rPr>
      </w:pPr>
      <w:r>
        <w:rPr>
          <w:bCs/>
          <w:sz w:val="28"/>
          <w:szCs w:val="28"/>
        </w:rPr>
        <w:t>T</w:t>
      </w:r>
      <w:r w:rsidRPr="008F337B">
        <w:rPr>
          <w:bCs/>
          <w:sz w:val="28"/>
          <w:szCs w:val="28"/>
        </w:rPr>
        <w:t>hiết kế các hệ thống đo lường, báo cáo đa chiều để cán bộ nhân viên tự đánh giá, tự điều chỉnh và tự cải tiến.</w:t>
      </w:r>
    </w:p>
    <w:p w14:paraId="2B6C5B40" w14:textId="7ED3DBD7" w:rsidR="008F337B" w:rsidRPr="008F337B" w:rsidRDefault="008F337B" w:rsidP="008F337B">
      <w:pPr>
        <w:spacing w:after="0"/>
        <w:ind w:firstLine="720"/>
        <w:jc w:val="both"/>
        <w:rPr>
          <w:bCs/>
          <w:sz w:val="28"/>
          <w:szCs w:val="28"/>
        </w:rPr>
      </w:pPr>
      <w:r>
        <w:rPr>
          <w:bCs/>
          <w:sz w:val="28"/>
          <w:szCs w:val="28"/>
        </w:rPr>
        <w:t>Lãnh đạo nhà trường</w:t>
      </w:r>
      <w:r w:rsidRPr="008F337B">
        <w:rPr>
          <w:bCs/>
          <w:sz w:val="28"/>
          <w:szCs w:val="28"/>
        </w:rPr>
        <w:t xml:space="preserve"> cần lắng nghe, đề cao sự dân chủ, đồng thời phải có thái độ công bằng nhưng cũng nhất quán khi xử lý các tình huống phát sinh. </w:t>
      </w:r>
    </w:p>
    <w:p w14:paraId="754C72B7" w14:textId="20B2A519" w:rsidR="00490E6F" w:rsidRPr="00490E6F" w:rsidRDefault="00490E6F" w:rsidP="00646AC6">
      <w:pPr>
        <w:spacing w:before="60" w:after="60" w:line="264" w:lineRule="auto"/>
        <w:ind w:firstLine="567"/>
        <w:rPr>
          <w:b/>
          <w:bCs/>
          <w:color w:val="0000FF"/>
          <w:sz w:val="28"/>
          <w:szCs w:val="28"/>
          <w:lang w:val="pt-BR"/>
        </w:rPr>
      </w:pPr>
      <w:r w:rsidRPr="00490E6F">
        <w:rPr>
          <w:b/>
          <w:bCs/>
          <w:color w:val="0000FF"/>
          <w:sz w:val="28"/>
          <w:szCs w:val="28"/>
          <w:lang w:val="pt-BR"/>
        </w:rPr>
        <w:t>IV. TỔ CHỨC THỰC HI</w:t>
      </w:r>
      <w:r>
        <w:rPr>
          <w:b/>
          <w:bCs/>
          <w:color w:val="0000FF"/>
          <w:sz w:val="28"/>
          <w:szCs w:val="28"/>
          <w:lang w:val="pt-BR"/>
        </w:rPr>
        <w:t>ỆN</w:t>
      </w:r>
    </w:p>
    <w:p w14:paraId="1D8E736F" w14:textId="49C10E38" w:rsidR="00490E6F" w:rsidRPr="00490E6F" w:rsidRDefault="00490E6F" w:rsidP="00646AC6">
      <w:pPr>
        <w:spacing w:before="60" w:after="60" w:line="264" w:lineRule="auto"/>
        <w:ind w:firstLine="567"/>
        <w:rPr>
          <w:b/>
          <w:bCs/>
          <w:sz w:val="28"/>
          <w:szCs w:val="28"/>
          <w:lang w:val="pt-BR"/>
        </w:rPr>
      </w:pPr>
      <w:r w:rsidRPr="00490E6F">
        <w:rPr>
          <w:b/>
          <w:bCs/>
          <w:sz w:val="28"/>
          <w:szCs w:val="28"/>
          <w:lang w:val="pt-BR"/>
        </w:rPr>
        <w:t xml:space="preserve">1. </w:t>
      </w:r>
      <w:r>
        <w:rPr>
          <w:b/>
          <w:bCs/>
          <w:sz w:val="28"/>
          <w:szCs w:val="28"/>
          <w:lang w:val="pt-BR"/>
        </w:rPr>
        <w:t>Trách nhiệm các thành viên</w:t>
      </w:r>
    </w:p>
    <w:p w14:paraId="7CEF2317" w14:textId="7376236C" w:rsidR="00490E6F" w:rsidRPr="00701D5F" w:rsidRDefault="00490E6F" w:rsidP="00C578D2">
      <w:pPr>
        <w:spacing w:after="0" w:line="264" w:lineRule="auto"/>
        <w:ind w:firstLine="720"/>
        <w:rPr>
          <w:b/>
          <w:sz w:val="28"/>
          <w:szCs w:val="28"/>
          <w:lang w:val="pt-BR"/>
        </w:rPr>
      </w:pPr>
      <w:r w:rsidRPr="00701D5F">
        <w:rPr>
          <w:b/>
          <w:sz w:val="28"/>
          <w:szCs w:val="28"/>
          <w:lang w:val="pt-BR"/>
        </w:rPr>
        <w:t>1.1. Đối với Hiệu trưởng</w:t>
      </w:r>
    </w:p>
    <w:p w14:paraId="05990B92" w14:textId="77777777" w:rsidR="001813CA" w:rsidRPr="00381F65" w:rsidRDefault="001813CA" w:rsidP="00C578D2">
      <w:pPr>
        <w:spacing w:after="0"/>
        <w:ind w:firstLine="545"/>
        <w:jc w:val="both"/>
        <w:rPr>
          <w:sz w:val="28"/>
          <w:szCs w:val="28"/>
        </w:rPr>
      </w:pPr>
      <w:r w:rsidRPr="00381F65">
        <w:rPr>
          <w:sz w:val="28"/>
          <w:szCs w:val="28"/>
        </w:rPr>
        <w:t xml:space="preserve">Tổ chức rà soát số lượng, chất lượng đội ngũ; cơ sở vật chất; đồ dùng thiết bị dạy học của đơn vị, lập báo cáo và tham mưu với Phòng giáo dục, UBND Thị xã có kế hoạch bố trí cán bộ quản lý, giáo viên, nhân viên; đầu tư xây dựng cơ sở vật chất, mua sắm, trang bị đồ dùng – thiết bị dạy học đảm bảo điều kiện tốt nhất cho nhà trường. </w:t>
      </w:r>
    </w:p>
    <w:p w14:paraId="5B5D87C0" w14:textId="5EB1FBF1" w:rsidR="001813CA" w:rsidRPr="00381F65" w:rsidRDefault="001813CA" w:rsidP="00C578D2">
      <w:pPr>
        <w:spacing w:after="0" w:line="20" w:lineRule="atLeast"/>
        <w:ind w:firstLine="545"/>
        <w:jc w:val="both"/>
        <w:rPr>
          <w:sz w:val="28"/>
          <w:szCs w:val="28"/>
        </w:rPr>
      </w:pPr>
      <w:r>
        <w:rPr>
          <w:sz w:val="28"/>
          <w:szCs w:val="28"/>
        </w:rPr>
        <w:t xml:space="preserve"> </w:t>
      </w:r>
      <w:r w:rsidRPr="00381F65">
        <w:rPr>
          <w:sz w:val="28"/>
          <w:szCs w:val="28"/>
        </w:rPr>
        <w:t xml:space="preserve">Xây dựng kế hoạch dài hạn về giáo dục toàn diện, trong đó chú trọng đến </w:t>
      </w:r>
      <w:r w:rsidRPr="00381F65">
        <w:rPr>
          <w:sz w:val="28"/>
          <w:szCs w:val="28"/>
          <w:lang w:val="es-ES"/>
        </w:rPr>
        <w:t>nhận thức</w:t>
      </w:r>
      <w:r w:rsidRPr="00381F65">
        <w:rPr>
          <w:sz w:val="28"/>
          <w:szCs w:val="28"/>
        </w:rPr>
        <w:t xml:space="preserve">, đạo đức, truyền thống, </w:t>
      </w:r>
      <w:r w:rsidRPr="00381F65">
        <w:rPr>
          <w:sz w:val="28"/>
          <w:szCs w:val="28"/>
          <w:lang w:val="es-ES"/>
        </w:rPr>
        <w:t xml:space="preserve">lối sống cho học sinh, trong đó lấy ý thức tổ chức kỷ luật và tinh thần tích cực, tự giác làm yếu tố nền tảng. </w:t>
      </w:r>
    </w:p>
    <w:p w14:paraId="2E2DB4EE" w14:textId="398C34FC" w:rsidR="001813CA" w:rsidRPr="00381F65" w:rsidRDefault="001813CA" w:rsidP="00C578D2">
      <w:pPr>
        <w:spacing w:after="0" w:line="20" w:lineRule="atLeast"/>
        <w:ind w:firstLine="544"/>
        <w:jc w:val="both"/>
        <w:rPr>
          <w:sz w:val="28"/>
          <w:szCs w:val="28"/>
        </w:rPr>
      </w:pPr>
      <w:r>
        <w:rPr>
          <w:sz w:val="28"/>
          <w:szCs w:val="28"/>
        </w:rPr>
        <w:t xml:space="preserve"> </w:t>
      </w:r>
      <w:r w:rsidRPr="00381F65">
        <w:rPr>
          <w:sz w:val="28"/>
          <w:szCs w:val="28"/>
        </w:rPr>
        <w:t>Tổ chức thực hiện một cách nghiêm túc, khoa học và đồng bộ các nhiệm vụ giáo dục ngay từ đầu năm học 202</w:t>
      </w:r>
      <w:r w:rsidR="00715157">
        <w:rPr>
          <w:sz w:val="28"/>
          <w:szCs w:val="28"/>
        </w:rPr>
        <w:t>4</w:t>
      </w:r>
      <w:r w:rsidRPr="00381F65">
        <w:rPr>
          <w:sz w:val="28"/>
          <w:szCs w:val="28"/>
        </w:rPr>
        <w:t xml:space="preserve"> - 202</w:t>
      </w:r>
      <w:r w:rsidR="00715157">
        <w:rPr>
          <w:sz w:val="28"/>
          <w:szCs w:val="28"/>
        </w:rPr>
        <w:t>5</w:t>
      </w:r>
      <w:r w:rsidRPr="00381F65">
        <w:rPr>
          <w:sz w:val="28"/>
          <w:szCs w:val="28"/>
        </w:rPr>
        <w:t>, kịp thời đánh giá, rút kinh nghiệm để thực hiện tốt mục tiêu đã đặt ra; phân công nhiệm vụ hợp lý cho cán bộ, giáo viên; khuyến khích giáo viên nghiên cứu khoa học, đặc biệt cần phải nghiên cứu để sử dụng thành thạo và có hiệu quả các trang thiết bị dạy học hiện đại.</w:t>
      </w:r>
    </w:p>
    <w:p w14:paraId="2A82E2AF" w14:textId="48515CD5" w:rsidR="001813CA" w:rsidRPr="00381F65" w:rsidRDefault="001813CA" w:rsidP="00C578D2">
      <w:pPr>
        <w:spacing w:after="0" w:line="20" w:lineRule="atLeast"/>
        <w:ind w:firstLine="545"/>
        <w:jc w:val="both"/>
        <w:rPr>
          <w:sz w:val="28"/>
          <w:szCs w:val="28"/>
        </w:rPr>
      </w:pPr>
      <w:r w:rsidRPr="00381F65">
        <w:rPr>
          <w:sz w:val="28"/>
          <w:szCs w:val="28"/>
        </w:rPr>
        <w:lastRenderedPageBreak/>
        <w:t xml:space="preserve"> Tham mưu với Phòng giáo dục để ưu tiên cho cán bộ, giáo viên của trường được tham dự các lớp đào tạo, bồi dưỡng chuyên môn, nghiệp vụ do Bộ GDĐT, Sở GDĐT tổ chức.</w:t>
      </w:r>
    </w:p>
    <w:p w14:paraId="712358E1" w14:textId="77777777" w:rsidR="00715157" w:rsidRDefault="001813CA" w:rsidP="00C578D2">
      <w:pPr>
        <w:spacing w:after="0" w:line="20" w:lineRule="atLeast"/>
        <w:ind w:firstLine="545"/>
        <w:jc w:val="both"/>
        <w:rPr>
          <w:sz w:val="28"/>
          <w:szCs w:val="28"/>
        </w:rPr>
      </w:pPr>
      <w:r w:rsidRPr="00381F65">
        <w:rPr>
          <w:sz w:val="28"/>
          <w:szCs w:val="28"/>
        </w:rPr>
        <w:t xml:space="preserve"> Tham mưu với Phòng GDĐT để nhà trường được tổ chức đăng cai các hoạt </w:t>
      </w:r>
    </w:p>
    <w:p w14:paraId="5FEFC488" w14:textId="7C3750CA" w:rsidR="001813CA" w:rsidRPr="00381F65" w:rsidRDefault="001813CA" w:rsidP="00C578D2">
      <w:pPr>
        <w:spacing w:after="0" w:line="20" w:lineRule="atLeast"/>
        <w:jc w:val="both"/>
        <w:rPr>
          <w:sz w:val="28"/>
          <w:szCs w:val="28"/>
        </w:rPr>
      </w:pPr>
      <w:r w:rsidRPr="00381F65">
        <w:rPr>
          <w:sz w:val="28"/>
          <w:szCs w:val="28"/>
        </w:rPr>
        <w:t xml:space="preserve">động chuyên môn, như mở chuyên đề, hội thi, hội giảng và nhiều hoạt động giáo dục khác nhằm tạo không khí thi đua học tập góp phần nâng cao chất lượng giáo dục; quan tâm hơn nữa đến công tác thi đua để động viên phong trào dạy tốt, học tốt trong nhà trường. </w:t>
      </w:r>
    </w:p>
    <w:p w14:paraId="773EFBFA" w14:textId="46559863" w:rsidR="001813CA" w:rsidRPr="001813CA" w:rsidRDefault="001813CA" w:rsidP="00C578D2">
      <w:pPr>
        <w:spacing w:after="0" w:line="20" w:lineRule="atLeast"/>
        <w:ind w:firstLine="545"/>
        <w:jc w:val="both"/>
        <w:rPr>
          <w:bCs/>
          <w:sz w:val="28"/>
          <w:szCs w:val="28"/>
        </w:rPr>
      </w:pPr>
      <w:r w:rsidRPr="00381F65">
        <w:rPr>
          <w:sz w:val="28"/>
          <w:szCs w:val="28"/>
        </w:rPr>
        <w:t xml:space="preserve"> Tổ chức họp với Ban đại diện </w:t>
      </w:r>
      <w:r w:rsidRPr="00381F65">
        <w:rPr>
          <w:sz w:val="28"/>
          <w:szCs w:val="28"/>
          <w:lang w:val="vi-VN"/>
        </w:rPr>
        <w:t>C</w:t>
      </w:r>
      <w:r w:rsidRPr="00381F65">
        <w:rPr>
          <w:sz w:val="28"/>
          <w:szCs w:val="28"/>
        </w:rPr>
        <w:t xml:space="preserve">ha mẹ học sinh nhà trường, với Cha mẹ học sinh các lớp thông báo về mục đích, yêu cầu của việc xây dựng trường trọng điểm chất lượng, qua đó thu thập ý kiến đóng góp kết hợp thực hiện tốt công tác xã hội hóa giáo dục, vận động đóng góp để hỗ trợ cho các hoạt động dạy học của nhà trường và </w:t>
      </w:r>
      <w:r w:rsidRPr="00381F65">
        <w:rPr>
          <w:bCs/>
          <w:sz w:val="28"/>
          <w:szCs w:val="28"/>
        </w:rPr>
        <w:t>tạo thêm nguồn lực đầu tư phát triển toàn diện nhà trường.</w:t>
      </w:r>
    </w:p>
    <w:p w14:paraId="5C219A49" w14:textId="2BDEA57C" w:rsidR="00490E6F" w:rsidRPr="00701D5F" w:rsidRDefault="00490E6F" w:rsidP="00C578D2">
      <w:pPr>
        <w:spacing w:after="0" w:line="264" w:lineRule="auto"/>
        <w:ind w:firstLine="720"/>
        <w:rPr>
          <w:b/>
          <w:sz w:val="28"/>
          <w:szCs w:val="28"/>
          <w:lang w:val="pt-BR"/>
        </w:rPr>
      </w:pPr>
      <w:r w:rsidRPr="00701D5F">
        <w:rPr>
          <w:b/>
          <w:sz w:val="28"/>
          <w:szCs w:val="28"/>
          <w:lang w:val="pt-BR"/>
        </w:rPr>
        <w:t>1.2. Đối với Phó Hiệu trưởng</w:t>
      </w:r>
    </w:p>
    <w:p w14:paraId="342BB9D5" w14:textId="3459BCC2" w:rsidR="001813CA" w:rsidRPr="00381F65" w:rsidRDefault="00C578D2" w:rsidP="00C578D2">
      <w:pPr>
        <w:spacing w:after="0" w:line="20" w:lineRule="atLeast"/>
        <w:ind w:firstLine="545"/>
        <w:jc w:val="both"/>
        <w:rPr>
          <w:b/>
          <w:sz w:val="28"/>
          <w:szCs w:val="28"/>
        </w:rPr>
      </w:pPr>
      <w:r>
        <w:rPr>
          <w:b/>
          <w:sz w:val="28"/>
          <w:szCs w:val="28"/>
        </w:rPr>
        <w:t>1.2.1.</w:t>
      </w:r>
      <w:r w:rsidR="001813CA" w:rsidRPr="00381F65">
        <w:rPr>
          <w:b/>
          <w:sz w:val="28"/>
          <w:szCs w:val="28"/>
        </w:rPr>
        <w:t xml:space="preserve"> Về công tác chuyên môn</w:t>
      </w:r>
    </w:p>
    <w:p w14:paraId="0C84F846" w14:textId="7C5F3468" w:rsidR="001813CA" w:rsidRPr="00381F65" w:rsidRDefault="001813CA" w:rsidP="00C578D2">
      <w:pPr>
        <w:spacing w:after="0" w:line="20" w:lineRule="atLeast"/>
        <w:ind w:firstLine="545"/>
        <w:jc w:val="both"/>
        <w:rPr>
          <w:sz w:val="28"/>
          <w:szCs w:val="28"/>
        </w:rPr>
      </w:pPr>
      <w:r w:rsidRPr="00381F65">
        <w:rPr>
          <w:sz w:val="28"/>
          <w:szCs w:val="28"/>
        </w:rPr>
        <w:t xml:space="preserve"> </w:t>
      </w:r>
      <w:r w:rsidRPr="00381F65">
        <w:rPr>
          <w:bCs/>
          <w:sz w:val="28"/>
          <w:szCs w:val="28"/>
        </w:rPr>
        <w:t xml:space="preserve">Tăng cường quản lý hiệu quả của công tác chuyên môn; </w:t>
      </w:r>
      <w:r w:rsidRPr="00381F65">
        <w:rPr>
          <w:sz w:val="28"/>
          <w:szCs w:val="28"/>
        </w:rPr>
        <w:t xml:space="preserve">xác định mục tiêu, nhiệm vụ chuyên môn, xây dựng phương hướng hoạt động về chất lượng dạy học của nhà trường và tổ chức quán triệt, triển khai đến đội ngũ cán bộ, giáo viên, nhân viên, học sinh và phụ huynh. </w:t>
      </w:r>
    </w:p>
    <w:p w14:paraId="6B9999AF" w14:textId="6E1E9291" w:rsidR="001813CA" w:rsidRPr="001813CA" w:rsidRDefault="001813CA" w:rsidP="00C578D2">
      <w:pPr>
        <w:spacing w:after="0" w:line="20" w:lineRule="atLeast"/>
        <w:ind w:firstLine="545"/>
        <w:jc w:val="both"/>
        <w:rPr>
          <w:bCs/>
          <w:sz w:val="28"/>
          <w:szCs w:val="28"/>
        </w:rPr>
      </w:pPr>
      <w:r w:rsidRPr="00381F65">
        <w:rPr>
          <w:sz w:val="28"/>
          <w:szCs w:val="28"/>
        </w:rPr>
        <w:t xml:space="preserve"> Xây dựng KH dự giờ thăm lớp, đánh giá, rà soát lại đội ngũ giáo viên; </w:t>
      </w:r>
      <w:r w:rsidRPr="00381F65">
        <w:rPr>
          <w:bCs/>
          <w:sz w:val="28"/>
          <w:szCs w:val="28"/>
        </w:rPr>
        <w:t>nâng cao chất lượng đội ngũ</w:t>
      </w:r>
      <w:r w:rsidRPr="00381F65">
        <w:rPr>
          <w:sz w:val="28"/>
          <w:szCs w:val="28"/>
        </w:rPr>
        <w:t xml:space="preserve"> nhằm đáp ứng yêu cầu công việc của ngành, địa phương.</w:t>
      </w:r>
    </w:p>
    <w:p w14:paraId="7EA9B96B" w14:textId="7053A414" w:rsidR="001813CA" w:rsidRPr="00381F65" w:rsidRDefault="001813CA" w:rsidP="00C578D2">
      <w:pPr>
        <w:spacing w:after="0" w:line="20" w:lineRule="atLeast"/>
        <w:ind w:firstLine="545"/>
        <w:jc w:val="both"/>
        <w:rPr>
          <w:sz w:val="28"/>
          <w:szCs w:val="28"/>
        </w:rPr>
      </w:pPr>
      <w:r w:rsidRPr="00381F65">
        <w:rPr>
          <w:sz w:val="28"/>
          <w:szCs w:val="28"/>
        </w:rPr>
        <w:t xml:space="preserve"> Chịu trách nhiệm về việc tham mưu nâng cấp hệ thống và chất lượng </w:t>
      </w:r>
      <w:r w:rsidRPr="00381F65">
        <w:rPr>
          <w:sz w:val="28"/>
          <w:szCs w:val="28"/>
          <w:lang w:val="vi-VN"/>
        </w:rPr>
        <w:t>w</w:t>
      </w:r>
      <w:r w:rsidR="00701D5F">
        <w:rPr>
          <w:sz w:val="28"/>
          <w:szCs w:val="28"/>
        </w:rPr>
        <w:t>ebsite</w:t>
      </w:r>
      <w:r>
        <w:rPr>
          <w:sz w:val="28"/>
          <w:szCs w:val="28"/>
        </w:rPr>
        <w:t xml:space="preserve">, Vnedu </w:t>
      </w:r>
      <w:r w:rsidRPr="00381F65">
        <w:rPr>
          <w:sz w:val="28"/>
          <w:szCs w:val="28"/>
        </w:rPr>
        <w:t>nhà trường để phục vụ công tác dạy học và thông tin liên lạc giữa nhà trường với giáo viên, phụ huynh học sinh.</w:t>
      </w:r>
    </w:p>
    <w:p w14:paraId="503B3EF9" w14:textId="7FC4E924" w:rsidR="001813CA" w:rsidRPr="00381F65" w:rsidRDefault="001813CA" w:rsidP="00C578D2">
      <w:pPr>
        <w:spacing w:after="0" w:line="20" w:lineRule="atLeast"/>
        <w:ind w:firstLine="545"/>
        <w:jc w:val="both"/>
        <w:rPr>
          <w:sz w:val="28"/>
          <w:szCs w:val="28"/>
        </w:rPr>
      </w:pPr>
      <w:r w:rsidRPr="00381F65">
        <w:rPr>
          <w:sz w:val="28"/>
          <w:szCs w:val="28"/>
        </w:rPr>
        <w:t xml:space="preserve"> </w:t>
      </w:r>
      <w:r>
        <w:rPr>
          <w:sz w:val="28"/>
          <w:szCs w:val="28"/>
        </w:rPr>
        <w:t>Có</w:t>
      </w:r>
      <w:r w:rsidRPr="00381F65">
        <w:rPr>
          <w:sz w:val="28"/>
          <w:szCs w:val="28"/>
        </w:rPr>
        <w:t xml:space="preserve"> kế hoạch tiến hành phân loại học sinh, sớm có kế hoạch bồi dưỡng, phụ đạo</w:t>
      </w:r>
      <w:r w:rsidR="00EB492B">
        <w:rPr>
          <w:sz w:val="28"/>
          <w:szCs w:val="28"/>
        </w:rPr>
        <w:t xml:space="preserve"> đặc biệt là có phương án dạy học trái buổi đối với lớp 9 ngay từ đầu năm học để chuẩn bị kiến thức cho các em tuyển 10 năm học 2025-2026.</w:t>
      </w:r>
      <w:r w:rsidRPr="00381F65">
        <w:rPr>
          <w:sz w:val="28"/>
          <w:szCs w:val="28"/>
        </w:rPr>
        <w:t xml:space="preserve"> </w:t>
      </w:r>
      <w:r w:rsidR="00EB492B">
        <w:rPr>
          <w:sz w:val="28"/>
          <w:szCs w:val="28"/>
        </w:rPr>
        <w:t>B</w:t>
      </w:r>
      <w:r>
        <w:rPr>
          <w:sz w:val="28"/>
          <w:szCs w:val="28"/>
        </w:rPr>
        <w:t xml:space="preserve">ồi dưỡng </w:t>
      </w:r>
      <w:r w:rsidRPr="00381F65">
        <w:rPr>
          <w:sz w:val="28"/>
          <w:szCs w:val="28"/>
        </w:rPr>
        <w:t xml:space="preserve">biên chế lớp và phân công giáo viên giảng dạy theo hướng phân hóa đối tượng, chú trọng biện pháp tác động, hỗ trợ, kèm cặp nhằm giúp các em học yếu vươn lên trung bình, khá, giỏi; hạn chế thấp nhất tình trạng học sinh ở lại lớp. </w:t>
      </w:r>
    </w:p>
    <w:p w14:paraId="0BEBAF1A" w14:textId="53CA8DC6" w:rsidR="001813CA" w:rsidRPr="00381F65" w:rsidRDefault="001813CA" w:rsidP="00C578D2">
      <w:pPr>
        <w:spacing w:after="0" w:line="20" w:lineRule="atLeast"/>
        <w:ind w:firstLine="545"/>
        <w:jc w:val="both"/>
        <w:rPr>
          <w:sz w:val="28"/>
          <w:szCs w:val="28"/>
        </w:rPr>
      </w:pPr>
      <w:r w:rsidRPr="00381F65">
        <w:rPr>
          <w:sz w:val="28"/>
          <w:szCs w:val="28"/>
        </w:rPr>
        <w:t xml:space="preserve"> Xây dựng kế hoạch và tổ chức các hội thi, cuộc thi cấp trường đảm bảo về chất lượng và bồi dưỡng học sinh tham gia dự thi cấp </w:t>
      </w:r>
      <w:r>
        <w:rPr>
          <w:sz w:val="28"/>
          <w:szCs w:val="28"/>
        </w:rPr>
        <w:t>thị xã</w:t>
      </w:r>
      <w:r w:rsidRPr="00381F65">
        <w:rPr>
          <w:sz w:val="28"/>
          <w:szCs w:val="28"/>
        </w:rPr>
        <w:t>, cấp tỉnh.</w:t>
      </w:r>
    </w:p>
    <w:p w14:paraId="4B2B0BEF" w14:textId="7B002034" w:rsidR="00EB492B" w:rsidRDefault="00C578D2" w:rsidP="00C578D2">
      <w:pPr>
        <w:spacing w:after="0" w:line="20" w:lineRule="atLeast"/>
        <w:ind w:firstLine="545"/>
        <w:jc w:val="both"/>
        <w:rPr>
          <w:b/>
          <w:sz w:val="28"/>
          <w:szCs w:val="28"/>
        </w:rPr>
      </w:pPr>
      <w:r>
        <w:rPr>
          <w:b/>
          <w:sz w:val="28"/>
          <w:szCs w:val="28"/>
        </w:rPr>
        <w:t>1.2.2.</w:t>
      </w:r>
      <w:r w:rsidR="00715157">
        <w:rPr>
          <w:b/>
          <w:sz w:val="28"/>
          <w:szCs w:val="28"/>
        </w:rPr>
        <w:t xml:space="preserve"> </w:t>
      </w:r>
      <w:r w:rsidR="001813CA" w:rsidRPr="00381F65">
        <w:rPr>
          <w:b/>
          <w:sz w:val="28"/>
          <w:szCs w:val="28"/>
        </w:rPr>
        <w:t xml:space="preserve">Công tác Hoạt động </w:t>
      </w:r>
      <w:r w:rsidR="00EB492B">
        <w:rPr>
          <w:b/>
          <w:sz w:val="28"/>
          <w:szCs w:val="28"/>
        </w:rPr>
        <w:t>trải nghiệm</w:t>
      </w:r>
      <w:r w:rsidR="001813CA" w:rsidRPr="00381F65">
        <w:rPr>
          <w:b/>
          <w:sz w:val="28"/>
          <w:szCs w:val="28"/>
        </w:rPr>
        <w:t xml:space="preserve"> </w:t>
      </w:r>
    </w:p>
    <w:p w14:paraId="5357764B" w14:textId="54E91F0F" w:rsidR="001813CA" w:rsidRPr="00381F65" w:rsidRDefault="00EB492B" w:rsidP="00C578D2">
      <w:pPr>
        <w:spacing w:after="0" w:line="20" w:lineRule="atLeast"/>
        <w:ind w:firstLine="545"/>
        <w:jc w:val="both"/>
        <w:rPr>
          <w:sz w:val="28"/>
          <w:szCs w:val="28"/>
        </w:rPr>
      </w:pPr>
      <w:r>
        <w:rPr>
          <w:sz w:val="28"/>
          <w:szCs w:val="28"/>
          <w:lang w:val="es-ES"/>
        </w:rPr>
        <w:t xml:space="preserve"> </w:t>
      </w:r>
      <w:r w:rsidR="001813CA" w:rsidRPr="00381F65">
        <w:rPr>
          <w:sz w:val="28"/>
          <w:szCs w:val="28"/>
          <w:lang w:val="es-ES"/>
        </w:rPr>
        <w:t xml:space="preserve">Tham mưu với Hiệu trưởng xây dựng kế hoạch tổ chức các hoạt động giáo dục </w:t>
      </w:r>
      <w:r>
        <w:rPr>
          <w:sz w:val="28"/>
          <w:szCs w:val="28"/>
          <w:lang w:val="es-ES"/>
        </w:rPr>
        <w:t>trải nghiệm</w:t>
      </w:r>
      <w:r w:rsidR="001813CA" w:rsidRPr="00381F65">
        <w:rPr>
          <w:sz w:val="28"/>
          <w:szCs w:val="28"/>
          <w:lang w:val="es-ES"/>
        </w:rPr>
        <w:t xml:space="preserve"> ngay từ đầu năm. </w:t>
      </w:r>
      <w:r>
        <w:rPr>
          <w:sz w:val="28"/>
          <w:szCs w:val="28"/>
          <w:lang w:val="es-ES"/>
        </w:rPr>
        <w:t>Phối hợp cùng Liên đội có Kế hoạch</w:t>
      </w:r>
      <w:r w:rsidR="001813CA" w:rsidRPr="00381F65">
        <w:rPr>
          <w:sz w:val="28"/>
          <w:szCs w:val="28"/>
        </w:rPr>
        <w:t xml:space="preserve"> tổ chức các hoạt động </w:t>
      </w:r>
      <w:r>
        <w:rPr>
          <w:sz w:val="28"/>
          <w:szCs w:val="28"/>
        </w:rPr>
        <w:t>chủ điểm</w:t>
      </w:r>
      <w:r w:rsidR="00715157">
        <w:rPr>
          <w:sz w:val="28"/>
          <w:szCs w:val="28"/>
        </w:rPr>
        <w:t xml:space="preserve">, </w:t>
      </w:r>
      <w:r>
        <w:rPr>
          <w:sz w:val="28"/>
          <w:szCs w:val="28"/>
        </w:rPr>
        <w:t>chủ đề</w:t>
      </w:r>
      <w:r w:rsidR="001813CA" w:rsidRPr="00381F65">
        <w:rPr>
          <w:sz w:val="28"/>
          <w:szCs w:val="28"/>
        </w:rPr>
        <w:t xml:space="preserve"> có ý nghĩa thiết thực trong giáo dục học sinh nhằm hỗ trợ tích cực cho việc học tập văn hóa</w:t>
      </w:r>
      <w:r>
        <w:rPr>
          <w:sz w:val="28"/>
          <w:szCs w:val="28"/>
        </w:rPr>
        <w:t xml:space="preserve"> và các hoạt động trao dồi kỹ năng</w:t>
      </w:r>
      <w:r w:rsidR="001813CA" w:rsidRPr="00381F65">
        <w:rPr>
          <w:sz w:val="28"/>
          <w:szCs w:val="28"/>
        </w:rPr>
        <w:t>. Có kế hoạch tham mưu, đề xuất với Hiệu trưởng để từng bước xây dựng cảnh quan xanh, sạch, đẹp.</w:t>
      </w:r>
    </w:p>
    <w:p w14:paraId="5D6209EA" w14:textId="35AAF193" w:rsidR="001813CA" w:rsidRPr="00381F65" w:rsidRDefault="001813CA" w:rsidP="00C578D2">
      <w:pPr>
        <w:spacing w:after="0" w:line="20" w:lineRule="atLeast"/>
        <w:ind w:firstLine="545"/>
        <w:jc w:val="both"/>
        <w:rPr>
          <w:sz w:val="28"/>
          <w:szCs w:val="28"/>
        </w:rPr>
      </w:pPr>
      <w:r w:rsidRPr="00381F65">
        <w:rPr>
          <w:sz w:val="28"/>
          <w:szCs w:val="28"/>
        </w:rPr>
        <w:t xml:space="preserve"> Phụ trách công tác phổ cập giáo dục THCS của địa phương theo phân công; hoàn thành các loại hồ sơ phổ cập, đảm bảo tính chính xác, khoa học.</w:t>
      </w:r>
    </w:p>
    <w:p w14:paraId="27DFF28C" w14:textId="77777777" w:rsidR="008B50FA" w:rsidRDefault="001813CA" w:rsidP="00C578D2">
      <w:pPr>
        <w:spacing w:after="0" w:line="20" w:lineRule="atLeast"/>
        <w:ind w:firstLine="545"/>
        <w:jc w:val="both"/>
        <w:rPr>
          <w:sz w:val="28"/>
          <w:szCs w:val="28"/>
          <w:lang w:val="es-ES"/>
        </w:rPr>
      </w:pPr>
      <w:r w:rsidRPr="00381F65">
        <w:rPr>
          <w:sz w:val="28"/>
          <w:szCs w:val="28"/>
          <w:lang w:val="es-ES"/>
        </w:rPr>
        <w:t xml:space="preserve"> Xây dựng kế hoạch lao động dọn vệ sinh trường lớp, bố trí hợp lý khu vực vệ sinh cho từng lớp; theo dõi, quản lý cơ sở vật chất của nhà trường, kịp thời tham mưu </w:t>
      </w:r>
    </w:p>
    <w:p w14:paraId="15233AB7" w14:textId="5568B123" w:rsidR="001813CA" w:rsidRPr="00381F65" w:rsidRDefault="001813CA" w:rsidP="008B50FA">
      <w:pPr>
        <w:spacing w:after="0" w:line="20" w:lineRule="atLeast"/>
        <w:jc w:val="both"/>
        <w:rPr>
          <w:sz w:val="28"/>
          <w:szCs w:val="28"/>
          <w:lang w:val="es-ES"/>
        </w:rPr>
      </w:pPr>
      <w:r w:rsidRPr="00381F65">
        <w:rPr>
          <w:sz w:val="28"/>
          <w:szCs w:val="28"/>
          <w:lang w:val="es-ES"/>
        </w:rPr>
        <w:lastRenderedPageBreak/>
        <w:t>với Hiệu trưởng để bổ sung, sửa chữa, đảm bảo cho việc dạy và học của nhà trường.</w:t>
      </w:r>
    </w:p>
    <w:p w14:paraId="6113ED5A" w14:textId="189F32FC" w:rsidR="001813CA" w:rsidRPr="00EB492B" w:rsidRDefault="001813CA" w:rsidP="00C578D2">
      <w:pPr>
        <w:spacing w:after="0" w:line="20" w:lineRule="atLeast"/>
        <w:ind w:firstLine="545"/>
        <w:jc w:val="both"/>
        <w:rPr>
          <w:sz w:val="28"/>
          <w:szCs w:val="28"/>
          <w:lang w:val="es-ES"/>
        </w:rPr>
      </w:pPr>
      <w:r w:rsidRPr="00381F65">
        <w:rPr>
          <w:sz w:val="28"/>
          <w:szCs w:val="28"/>
          <w:lang w:val="es-ES"/>
        </w:rPr>
        <w:t xml:space="preserve"> Phối hợp với </w:t>
      </w:r>
      <w:r w:rsidR="00715157">
        <w:rPr>
          <w:sz w:val="28"/>
          <w:szCs w:val="28"/>
          <w:lang w:val="es-ES"/>
        </w:rPr>
        <w:t>TPT</w:t>
      </w:r>
      <w:r w:rsidRPr="00381F65">
        <w:rPr>
          <w:sz w:val="28"/>
          <w:szCs w:val="28"/>
          <w:lang w:val="es-ES"/>
        </w:rPr>
        <w:t xml:space="preserve"> để tổ chức tốt các hoạt động giáo dục của nhà trường.</w:t>
      </w:r>
    </w:p>
    <w:p w14:paraId="1C21AC91" w14:textId="5CC3DD76" w:rsidR="000E4F9E" w:rsidRPr="00701D5F" w:rsidRDefault="000E4F9E" w:rsidP="00C578D2">
      <w:pPr>
        <w:spacing w:after="0" w:line="264" w:lineRule="auto"/>
        <w:ind w:firstLine="720"/>
        <w:rPr>
          <w:b/>
          <w:sz w:val="28"/>
          <w:szCs w:val="28"/>
          <w:lang w:val="pt-BR"/>
        </w:rPr>
      </w:pPr>
      <w:r w:rsidRPr="00701D5F">
        <w:rPr>
          <w:b/>
          <w:sz w:val="28"/>
          <w:szCs w:val="28"/>
          <w:lang w:val="pt-BR"/>
        </w:rPr>
        <w:t>1.3. Đối với tổ chuyên môn</w:t>
      </w:r>
    </w:p>
    <w:p w14:paraId="1CADBE2C" w14:textId="77777777" w:rsidR="00701D5F" w:rsidRDefault="00EB492B" w:rsidP="00C578D2">
      <w:pPr>
        <w:spacing w:after="0"/>
        <w:ind w:firstLine="720"/>
        <w:jc w:val="both"/>
        <w:rPr>
          <w:sz w:val="28"/>
          <w:szCs w:val="28"/>
        </w:rPr>
      </w:pPr>
      <w:r w:rsidRPr="00381F65">
        <w:rPr>
          <w:sz w:val="28"/>
          <w:szCs w:val="28"/>
        </w:rPr>
        <w:t>Các tổ chuyên môn căn cứ kế hoạch và triển khai thực hiện, chịu trách nhiệm trực tiếp trong việc nâng cao chất lượng các môn học</w:t>
      </w:r>
      <w:r>
        <w:rPr>
          <w:sz w:val="28"/>
          <w:szCs w:val="28"/>
        </w:rPr>
        <w:t>, các hoạt động chủ đề</w:t>
      </w:r>
      <w:r w:rsidRPr="00381F65">
        <w:rPr>
          <w:sz w:val="28"/>
          <w:szCs w:val="28"/>
        </w:rPr>
        <w:t xml:space="preserve"> do tổ </w:t>
      </w:r>
    </w:p>
    <w:p w14:paraId="02AE0CC7" w14:textId="50655E46" w:rsidR="00EB492B" w:rsidRPr="00EB492B" w:rsidRDefault="00EB492B" w:rsidP="00701D5F">
      <w:pPr>
        <w:spacing w:after="0"/>
        <w:jc w:val="both"/>
        <w:rPr>
          <w:sz w:val="28"/>
          <w:szCs w:val="28"/>
        </w:rPr>
      </w:pPr>
      <w:r w:rsidRPr="00381F65">
        <w:rPr>
          <w:sz w:val="28"/>
          <w:szCs w:val="28"/>
        </w:rPr>
        <w:t xml:space="preserve">quản lý; theo dõi, kiểm tra, nhắc nhở tổ viên thực hiện đúng tiến độ của kế hoạch. </w:t>
      </w:r>
    </w:p>
    <w:p w14:paraId="23CDDDF7" w14:textId="413E00B6" w:rsidR="000E4F9E" w:rsidRPr="00701D5F" w:rsidRDefault="000E4F9E" w:rsidP="00C578D2">
      <w:pPr>
        <w:spacing w:after="0" w:line="264" w:lineRule="auto"/>
        <w:ind w:firstLine="720"/>
        <w:rPr>
          <w:b/>
          <w:sz w:val="28"/>
          <w:szCs w:val="28"/>
          <w:lang w:val="pt-BR"/>
        </w:rPr>
      </w:pPr>
      <w:r w:rsidRPr="00701D5F">
        <w:rPr>
          <w:b/>
          <w:sz w:val="28"/>
          <w:szCs w:val="28"/>
          <w:lang w:val="pt-BR"/>
        </w:rPr>
        <w:t>1.4. Đối với tổng phụ trách đội</w:t>
      </w:r>
    </w:p>
    <w:p w14:paraId="6E2760D3" w14:textId="77777777" w:rsidR="00EB492B" w:rsidRPr="00381F65" w:rsidRDefault="00EB492B" w:rsidP="00C578D2">
      <w:pPr>
        <w:spacing w:after="0"/>
        <w:ind w:firstLine="720"/>
        <w:jc w:val="both"/>
        <w:rPr>
          <w:sz w:val="28"/>
          <w:szCs w:val="28"/>
        </w:rPr>
      </w:pPr>
      <w:r w:rsidRPr="00381F65">
        <w:rPr>
          <w:sz w:val="28"/>
          <w:szCs w:val="28"/>
        </w:rPr>
        <w:t xml:space="preserve">Xây dựng chương trình hành động hằng năm đảm bảo nội dung theo quy định; thiết lập đầy đủ các loại hồ sơ của Liên đội theo quy định. </w:t>
      </w:r>
    </w:p>
    <w:p w14:paraId="77BA8033" w14:textId="77777777" w:rsidR="00EB492B" w:rsidRPr="00381F65" w:rsidRDefault="00EB492B" w:rsidP="00C578D2">
      <w:pPr>
        <w:spacing w:after="0"/>
        <w:ind w:firstLine="720"/>
        <w:jc w:val="both"/>
        <w:rPr>
          <w:sz w:val="28"/>
          <w:szCs w:val="28"/>
        </w:rPr>
      </w:pPr>
      <w:r w:rsidRPr="00381F65">
        <w:rPr>
          <w:sz w:val="28"/>
          <w:szCs w:val="28"/>
        </w:rPr>
        <w:t>Triển khai cụ thể các đợt thi đua trong mỗi năm học, sau mỗi đợt tổng kết rút kinh nghiệm kịp thời.</w:t>
      </w:r>
    </w:p>
    <w:p w14:paraId="0F6CBA03" w14:textId="00985BD4" w:rsidR="00EB492B" w:rsidRPr="00EB492B" w:rsidRDefault="00EB492B" w:rsidP="00C578D2">
      <w:pPr>
        <w:spacing w:after="0"/>
        <w:ind w:firstLine="720"/>
        <w:jc w:val="both"/>
        <w:rPr>
          <w:sz w:val="28"/>
          <w:szCs w:val="28"/>
        </w:rPr>
      </w:pPr>
      <w:r w:rsidRPr="00381F65">
        <w:rPr>
          <w:sz w:val="28"/>
          <w:szCs w:val="28"/>
        </w:rPr>
        <w:t>Phối hợp với Ban hoạt động ngoài giờ</w:t>
      </w:r>
      <w:r>
        <w:rPr>
          <w:sz w:val="28"/>
          <w:szCs w:val="28"/>
        </w:rPr>
        <w:t xml:space="preserve">, hoạt động </w:t>
      </w:r>
      <w:r w:rsidR="00701D5F">
        <w:rPr>
          <w:sz w:val="28"/>
          <w:szCs w:val="28"/>
        </w:rPr>
        <w:t>trải</w:t>
      </w:r>
      <w:r>
        <w:rPr>
          <w:sz w:val="28"/>
          <w:szCs w:val="28"/>
        </w:rPr>
        <w:t xml:space="preserve"> nghiệm</w:t>
      </w:r>
      <w:r w:rsidRPr="00381F65">
        <w:rPr>
          <w:sz w:val="28"/>
          <w:szCs w:val="28"/>
        </w:rPr>
        <w:t xml:space="preserve"> xây dựng và triển khai kịp thời các kế hoạch hoạt động ngoại khóa của nhà trường; chú trọng nội dung và hình thức tổ chức trong từng hoạt động; quản lý tốt nề nếp 15 phút đầu giờ, tác phong của học sinh</w:t>
      </w:r>
      <w:r>
        <w:rPr>
          <w:sz w:val="28"/>
          <w:szCs w:val="28"/>
        </w:rPr>
        <w:t>, nề nếp kỷ luật học sinh trong nhà trường.</w:t>
      </w:r>
    </w:p>
    <w:p w14:paraId="053246B4" w14:textId="6E022621" w:rsidR="000E4F9E" w:rsidRPr="00701D5F" w:rsidRDefault="000E4F9E" w:rsidP="00C578D2">
      <w:pPr>
        <w:spacing w:after="0" w:line="264" w:lineRule="auto"/>
        <w:ind w:firstLine="720"/>
        <w:rPr>
          <w:b/>
          <w:sz w:val="28"/>
          <w:szCs w:val="28"/>
          <w:lang w:val="pt-BR"/>
        </w:rPr>
      </w:pPr>
      <w:r w:rsidRPr="00701D5F">
        <w:rPr>
          <w:b/>
          <w:sz w:val="28"/>
          <w:szCs w:val="28"/>
          <w:lang w:val="pt-BR"/>
        </w:rPr>
        <w:t xml:space="preserve">1.5. Đối </w:t>
      </w:r>
      <w:r w:rsidR="00701D5F">
        <w:rPr>
          <w:b/>
          <w:sz w:val="28"/>
          <w:szCs w:val="28"/>
          <w:lang w:val="pt-BR"/>
        </w:rPr>
        <w:t>với</w:t>
      </w:r>
      <w:r w:rsidRPr="00701D5F">
        <w:rPr>
          <w:b/>
          <w:sz w:val="28"/>
          <w:szCs w:val="28"/>
          <w:lang w:val="pt-BR"/>
        </w:rPr>
        <w:t xml:space="preserve"> giáo viên</w:t>
      </w:r>
    </w:p>
    <w:p w14:paraId="7DBD976C" w14:textId="156C6444" w:rsidR="00475508" w:rsidRPr="00381F65" w:rsidRDefault="00475508" w:rsidP="00C578D2">
      <w:pPr>
        <w:spacing w:after="0" w:line="288" w:lineRule="auto"/>
        <w:ind w:firstLine="720"/>
        <w:jc w:val="both"/>
        <w:rPr>
          <w:sz w:val="28"/>
          <w:szCs w:val="28"/>
        </w:rPr>
      </w:pPr>
      <w:r>
        <w:rPr>
          <w:sz w:val="28"/>
          <w:szCs w:val="28"/>
        </w:rPr>
        <w:t xml:space="preserve"> </w:t>
      </w:r>
      <w:r w:rsidRPr="00381F65">
        <w:rPr>
          <w:sz w:val="28"/>
          <w:szCs w:val="28"/>
        </w:rPr>
        <w:t>Giáo viên chủ nhiệm</w:t>
      </w:r>
    </w:p>
    <w:p w14:paraId="6D670D22" w14:textId="77777777" w:rsidR="00475508" w:rsidRPr="00381F65" w:rsidRDefault="00475508" w:rsidP="00C578D2">
      <w:pPr>
        <w:spacing w:after="0" w:line="288" w:lineRule="auto"/>
        <w:ind w:firstLine="720"/>
        <w:jc w:val="both"/>
        <w:rPr>
          <w:sz w:val="28"/>
          <w:szCs w:val="28"/>
        </w:rPr>
      </w:pPr>
      <w:r w:rsidRPr="00381F65">
        <w:rPr>
          <w:sz w:val="28"/>
          <w:szCs w:val="28"/>
        </w:rPr>
        <w:t xml:space="preserve">Xây dựng kế hoạch hoạt động của lớp chủ nhiệm, thực hiện các biện pháp quản lý và giáo dục học sinh một cách có hiệu quả. </w:t>
      </w:r>
    </w:p>
    <w:p w14:paraId="256FB7C8" w14:textId="7A4F412B" w:rsidR="00475508" w:rsidRPr="00381F65" w:rsidRDefault="00475508" w:rsidP="00C578D2">
      <w:pPr>
        <w:spacing w:after="0" w:line="288" w:lineRule="auto"/>
        <w:ind w:firstLine="720"/>
        <w:jc w:val="both"/>
        <w:rPr>
          <w:sz w:val="28"/>
          <w:szCs w:val="28"/>
        </w:rPr>
      </w:pPr>
      <w:r w:rsidRPr="00381F65">
        <w:rPr>
          <w:sz w:val="28"/>
          <w:szCs w:val="28"/>
        </w:rPr>
        <w:t xml:space="preserve"> Giáo viên bộ môn</w:t>
      </w:r>
    </w:p>
    <w:p w14:paraId="25BF8361" w14:textId="1B68EB0A" w:rsidR="00EB492B" w:rsidRDefault="00475508" w:rsidP="00C578D2">
      <w:pPr>
        <w:spacing w:after="0" w:line="288" w:lineRule="auto"/>
        <w:ind w:firstLine="720"/>
        <w:jc w:val="both"/>
        <w:rPr>
          <w:sz w:val="28"/>
          <w:szCs w:val="28"/>
        </w:rPr>
      </w:pPr>
      <w:r w:rsidRPr="00381F65">
        <w:rPr>
          <w:sz w:val="28"/>
          <w:szCs w:val="28"/>
        </w:rPr>
        <w:t xml:space="preserve">Xây dựng kế hoạch giáo dục, kế hoạch hoạt động của cá nhân; tập trung đổi mới phương pháp dạy học, truyền cảm hứng cho người học; phối hợp cùng giáo viên chủ nhiệm giáo dục đạo đức, lối sống cho học sinh. </w:t>
      </w:r>
    </w:p>
    <w:p w14:paraId="7B0BFEE8" w14:textId="40B6986B" w:rsidR="00715157" w:rsidRPr="00475508" w:rsidRDefault="00715157" w:rsidP="00C578D2">
      <w:pPr>
        <w:spacing w:after="0" w:line="288" w:lineRule="auto"/>
        <w:ind w:firstLine="720"/>
        <w:jc w:val="both"/>
        <w:rPr>
          <w:sz w:val="28"/>
          <w:szCs w:val="28"/>
        </w:rPr>
      </w:pPr>
      <w:r>
        <w:rPr>
          <w:sz w:val="28"/>
          <w:szCs w:val="28"/>
        </w:rPr>
        <w:t>Kịp thời cung cấp các thông tin cá nhân khi cần thiết để báo cáo cấp trên đồng thời tham gia sinh hoạt, học tập, bồi dưỡng chuyên đề do cấp trên tổ chức.</w:t>
      </w:r>
    </w:p>
    <w:p w14:paraId="27D38C3D" w14:textId="4D9D4727" w:rsidR="000E4F9E" w:rsidRPr="00701D5F" w:rsidRDefault="000E4F9E" w:rsidP="00C578D2">
      <w:pPr>
        <w:spacing w:after="0" w:line="264" w:lineRule="auto"/>
        <w:ind w:firstLine="720"/>
        <w:rPr>
          <w:b/>
          <w:sz w:val="28"/>
          <w:szCs w:val="28"/>
          <w:lang w:val="pt-BR"/>
        </w:rPr>
      </w:pPr>
      <w:r w:rsidRPr="00701D5F">
        <w:rPr>
          <w:b/>
          <w:sz w:val="28"/>
          <w:szCs w:val="28"/>
          <w:lang w:val="pt-BR"/>
        </w:rPr>
        <w:t>1.6. Đối với nhân viên</w:t>
      </w:r>
    </w:p>
    <w:p w14:paraId="554E38F5" w14:textId="513A5AF8" w:rsidR="00475508" w:rsidRDefault="00475508" w:rsidP="00C578D2">
      <w:pPr>
        <w:spacing w:after="0" w:line="288" w:lineRule="auto"/>
        <w:ind w:firstLine="720"/>
        <w:jc w:val="both"/>
        <w:rPr>
          <w:sz w:val="28"/>
          <w:szCs w:val="28"/>
        </w:rPr>
      </w:pPr>
      <w:r w:rsidRPr="00381F65">
        <w:rPr>
          <w:sz w:val="28"/>
          <w:szCs w:val="28"/>
        </w:rPr>
        <w:t>Xây dựng kế hoạch hoạt động của từ</w:t>
      </w:r>
      <w:r w:rsidR="00701D5F">
        <w:rPr>
          <w:sz w:val="28"/>
          <w:szCs w:val="28"/>
        </w:rPr>
        <w:t xml:space="preserve">ng cá nhân và tích </w:t>
      </w:r>
      <w:r w:rsidRPr="00381F65">
        <w:rPr>
          <w:sz w:val="28"/>
          <w:szCs w:val="28"/>
        </w:rPr>
        <w:t>cực, sáng tạo trong tham mưu giải quyết công việc chuyên môn</w:t>
      </w:r>
      <w:r>
        <w:rPr>
          <w:sz w:val="28"/>
          <w:szCs w:val="28"/>
        </w:rPr>
        <w:t>, giúp Hiệu trưởng hoàn thành các báo cáo do cấp trên đề xuất.</w:t>
      </w:r>
    </w:p>
    <w:p w14:paraId="466183A4" w14:textId="5E56EBA0" w:rsidR="003E28B5" w:rsidRPr="00475508" w:rsidRDefault="003E28B5" w:rsidP="00C578D2">
      <w:pPr>
        <w:spacing w:after="0" w:line="288" w:lineRule="auto"/>
        <w:ind w:firstLine="720"/>
        <w:jc w:val="both"/>
        <w:rPr>
          <w:sz w:val="28"/>
          <w:szCs w:val="28"/>
        </w:rPr>
      </w:pPr>
      <w:r>
        <w:rPr>
          <w:sz w:val="28"/>
          <w:szCs w:val="28"/>
        </w:rPr>
        <w:t>Nhân viên Văn thư</w:t>
      </w:r>
      <w:r w:rsidR="00701D5F">
        <w:rPr>
          <w:sz w:val="28"/>
          <w:szCs w:val="28"/>
        </w:rPr>
        <w:t xml:space="preserve"> </w:t>
      </w:r>
      <w:r>
        <w:rPr>
          <w:sz w:val="28"/>
          <w:szCs w:val="28"/>
        </w:rPr>
        <w:t xml:space="preserve"> phối hợp cùng giáo viên (Cô Trang, cô Huệ) hoàn thành các dữ liệu hồ sơ giáo dụ</w:t>
      </w:r>
      <w:r w:rsidR="00701D5F">
        <w:rPr>
          <w:sz w:val="28"/>
          <w:szCs w:val="28"/>
        </w:rPr>
        <w:t>c trên Vnedu và trên Wib</w:t>
      </w:r>
      <w:r>
        <w:rPr>
          <w:sz w:val="28"/>
          <w:szCs w:val="28"/>
        </w:rPr>
        <w:t xml:space="preserve"> của trường.</w:t>
      </w:r>
    </w:p>
    <w:p w14:paraId="75501B6C" w14:textId="5CB6364E" w:rsidR="000E4F9E" w:rsidRPr="000E4F9E" w:rsidRDefault="000E4F9E" w:rsidP="00646AC6">
      <w:pPr>
        <w:spacing w:before="60" w:after="60" w:line="264" w:lineRule="auto"/>
        <w:ind w:firstLine="567"/>
        <w:rPr>
          <w:b/>
          <w:bCs/>
          <w:sz w:val="28"/>
          <w:szCs w:val="28"/>
          <w:lang w:val="pt-BR"/>
        </w:rPr>
      </w:pPr>
      <w:r w:rsidRPr="000E4F9E">
        <w:rPr>
          <w:b/>
          <w:bCs/>
          <w:sz w:val="28"/>
          <w:szCs w:val="28"/>
          <w:lang w:val="pt-BR"/>
        </w:rPr>
        <w:t>2. Công tác phối hợp các bên liên quan</w:t>
      </w:r>
    </w:p>
    <w:p w14:paraId="6E135E1B" w14:textId="7D716159" w:rsidR="001E220E" w:rsidRPr="00381F65" w:rsidRDefault="00C578D2" w:rsidP="00C578D2">
      <w:pPr>
        <w:spacing w:after="0" w:line="20" w:lineRule="atLeast"/>
        <w:ind w:firstLine="720"/>
        <w:jc w:val="both"/>
        <w:rPr>
          <w:b/>
          <w:sz w:val="28"/>
          <w:szCs w:val="28"/>
          <w:lang w:val="es-ES"/>
        </w:rPr>
      </w:pPr>
      <w:r>
        <w:rPr>
          <w:b/>
          <w:sz w:val="28"/>
          <w:szCs w:val="28"/>
          <w:lang w:val="es-ES"/>
        </w:rPr>
        <w:t>2.1</w:t>
      </w:r>
      <w:r w:rsidR="001E220E" w:rsidRPr="00381F65">
        <w:rPr>
          <w:b/>
          <w:sz w:val="28"/>
          <w:szCs w:val="28"/>
          <w:lang w:val="es-ES"/>
        </w:rPr>
        <w:t xml:space="preserve">. Đối với </w:t>
      </w:r>
      <w:r w:rsidR="001E220E" w:rsidRPr="00381F65">
        <w:rPr>
          <w:b/>
          <w:sz w:val="28"/>
          <w:szCs w:val="28"/>
        </w:rPr>
        <w:t>tổ chức Công đoàn</w:t>
      </w:r>
    </w:p>
    <w:p w14:paraId="780E2FC3" w14:textId="08A09036" w:rsidR="001E220E" w:rsidRPr="00381F65" w:rsidRDefault="001E220E" w:rsidP="00C578D2">
      <w:pPr>
        <w:spacing w:after="0"/>
        <w:ind w:firstLine="720"/>
        <w:jc w:val="both"/>
        <w:rPr>
          <w:sz w:val="28"/>
          <w:szCs w:val="28"/>
        </w:rPr>
      </w:pPr>
      <w:r w:rsidRPr="00381F65">
        <w:rPr>
          <w:sz w:val="28"/>
          <w:szCs w:val="28"/>
        </w:rPr>
        <w:t xml:space="preserve"> Tham gia giám sát việc thực hiện pháp luật, chăm lo đời sống, bảo vệ quyền lợi hợp pháp, chính đáng của CBGVNV; đẩy mạnh công tác tuyên truyền giáo dục, góp phần nâng cao nhận thức chính trị, chuyên môn nghiệp vụ cho đội </w:t>
      </w:r>
      <w:r w:rsidR="008B50FA">
        <w:rPr>
          <w:sz w:val="28"/>
          <w:szCs w:val="28"/>
        </w:rPr>
        <w:t>ngủ</w:t>
      </w:r>
      <w:r w:rsidRPr="00381F65">
        <w:rPr>
          <w:sz w:val="28"/>
          <w:szCs w:val="28"/>
        </w:rPr>
        <w:t xml:space="preserve"> cán bộ công đoàn. </w:t>
      </w:r>
    </w:p>
    <w:p w14:paraId="534B32B7" w14:textId="3DCA249A" w:rsidR="001E220E" w:rsidRPr="00381F65" w:rsidRDefault="001E220E" w:rsidP="00C578D2">
      <w:pPr>
        <w:spacing w:after="0"/>
        <w:ind w:firstLine="720"/>
        <w:jc w:val="both"/>
        <w:rPr>
          <w:sz w:val="28"/>
          <w:szCs w:val="28"/>
        </w:rPr>
      </w:pPr>
      <w:r w:rsidRPr="00381F65">
        <w:rPr>
          <w:sz w:val="28"/>
          <w:szCs w:val="28"/>
        </w:rPr>
        <w:lastRenderedPageBreak/>
        <w:t xml:space="preserve"> Phát động, tổ chức và chỉ đạo thực hiện các phong trào thi đua yêu nước trong CBGVNV; chú trọng xây dựng và nhân rộng điển hình tiên tiến, gương người tốt, việc tốt trong các phong trào thi đua. </w:t>
      </w:r>
    </w:p>
    <w:p w14:paraId="479A4446" w14:textId="77777777" w:rsidR="00701D5F" w:rsidRDefault="001E220E" w:rsidP="00C578D2">
      <w:pPr>
        <w:spacing w:after="0"/>
        <w:ind w:firstLine="720"/>
        <w:jc w:val="both"/>
        <w:rPr>
          <w:sz w:val="28"/>
          <w:szCs w:val="28"/>
        </w:rPr>
      </w:pPr>
      <w:r w:rsidRPr="00381F65">
        <w:rPr>
          <w:sz w:val="28"/>
          <w:szCs w:val="28"/>
        </w:rPr>
        <w:t xml:space="preserve"> Phối hợp với nhà trường vận động đoàn viên tham gia tích cực và có hiệu quả vào các hoạt động của nhà trường: viết và áp dụng sáng kiến kinh nghiệm, thi giáo </w:t>
      </w:r>
    </w:p>
    <w:p w14:paraId="06E57F75" w14:textId="043A0188" w:rsidR="001E220E" w:rsidRPr="00381F65" w:rsidRDefault="001E220E" w:rsidP="00701D5F">
      <w:pPr>
        <w:spacing w:after="0"/>
        <w:jc w:val="both"/>
        <w:rPr>
          <w:sz w:val="28"/>
          <w:szCs w:val="28"/>
        </w:rPr>
      </w:pPr>
      <w:r w:rsidRPr="00381F65">
        <w:rPr>
          <w:sz w:val="28"/>
          <w:szCs w:val="28"/>
        </w:rPr>
        <w:t xml:space="preserve">viên dạy giỏi các cấp, đăng kí các danh hiệu thi đua,…. </w:t>
      </w:r>
    </w:p>
    <w:p w14:paraId="2D577157" w14:textId="654C34BF" w:rsidR="001E220E" w:rsidRPr="00381F65" w:rsidRDefault="001E220E" w:rsidP="00C578D2">
      <w:pPr>
        <w:spacing w:after="0"/>
        <w:ind w:firstLine="720"/>
        <w:jc w:val="both"/>
        <w:rPr>
          <w:sz w:val="28"/>
          <w:szCs w:val="28"/>
        </w:rPr>
      </w:pPr>
      <w:r w:rsidRPr="00381F65">
        <w:rPr>
          <w:sz w:val="28"/>
          <w:szCs w:val="28"/>
        </w:rPr>
        <w:t xml:space="preserve"> Thực hiện tốt quy chế dân chủ cơ sở, giải quyết kịp thời những vướng mắc của đoàn viên, đảm bảo không có đơn thư khiếu kiện vượt cấp.</w:t>
      </w:r>
    </w:p>
    <w:p w14:paraId="0F0280C9" w14:textId="48634F66" w:rsidR="001E220E" w:rsidRDefault="001E220E" w:rsidP="00C578D2">
      <w:pPr>
        <w:spacing w:after="0"/>
        <w:ind w:firstLine="720"/>
        <w:jc w:val="both"/>
        <w:rPr>
          <w:sz w:val="28"/>
          <w:szCs w:val="28"/>
        </w:rPr>
      </w:pPr>
      <w:r w:rsidRPr="00381F65">
        <w:rPr>
          <w:sz w:val="28"/>
          <w:szCs w:val="28"/>
        </w:rPr>
        <w:t xml:space="preserve"> Phối hợp tốt với nhà trường trong việc tổ chức các hoạt động giáo dục; tổ chức tốt các buổi sinh hoạt nhân kỷ niệm các ngày lễ trong năm theo quy định; vận động 100% đoàn viên công đoàn gương mẫu trong việc tham gia đóng góp các khoản vận động của cấp trên, địa phương, nhà trường.</w:t>
      </w:r>
    </w:p>
    <w:p w14:paraId="782084FA" w14:textId="77777777" w:rsidR="008F337B" w:rsidRPr="008F337B" w:rsidRDefault="008F337B" w:rsidP="008F337B">
      <w:pPr>
        <w:spacing w:after="0"/>
        <w:ind w:firstLine="720"/>
        <w:jc w:val="both"/>
        <w:rPr>
          <w:b/>
          <w:sz w:val="28"/>
          <w:szCs w:val="28"/>
        </w:rPr>
      </w:pPr>
      <w:r w:rsidRPr="008F337B">
        <w:rPr>
          <w:b/>
          <w:sz w:val="28"/>
          <w:szCs w:val="28"/>
        </w:rPr>
        <w:t>* Các đợt thi đua:</w:t>
      </w:r>
    </w:p>
    <w:p w14:paraId="129A6DB9" w14:textId="77777777" w:rsidR="008F337B" w:rsidRPr="008F337B" w:rsidRDefault="008F337B" w:rsidP="008F337B">
      <w:pPr>
        <w:spacing w:after="0"/>
        <w:ind w:left="720"/>
        <w:jc w:val="both"/>
        <w:rPr>
          <w:sz w:val="28"/>
          <w:szCs w:val="28"/>
        </w:rPr>
      </w:pPr>
      <w:r w:rsidRPr="008F337B">
        <w:rPr>
          <w:sz w:val="28"/>
          <w:szCs w:val="28"/>
        </w:rPr>
        <w:t xml:space="preserve">  Có</w:t>
      </w:r>
      <w:r w:rsidRPr="008F337B">
        <w:rPr>
          <w:sz w:val="28"/>
          <w:szCs w:val="28"/>
          <w:lang w:val="vi-VN"/>
        </w:rPr>
        <w:t xml:space="preserve"> </w:t>
      </w:r>
      <w:r w:rsidRPr="008F337B">
        <w:rPr>
          <w:sz w:val="28"/>
          <w:szCs w:val="28"/>
        </w:rPr>
        <w:t>3</w:t>
      </w:r>
      <w:r w:rsidRPr="008F337B">
        <w:rPr>
          <w:sz w:val="28"/>
          <w:szCs w:val="28"/>
          <w:lang w:val="vi-VN"/>
        </w:rPr>
        <w:t xml:space="preserve"> đợt thi đua trong CB-GV-NV và trong</w:t>
      </w:r>
      <w:r w:rsidRPr="008F337B">
        <w:rPr>
          <w:sz w:val="28"/>
          <w:szCs w:val="28"/>
        </w:rPr>
        <w:t xml:space="preserve"> </w:t>
      </w:r>
      <w:r w:rsidRPr="008F337B">
        <w:rPr>
          <w:sz w:val="28"/>
          <w:szCs w:val="28"/>
          <w:lang w:val="vi-VN"/>
        </w:rPr>
        <w:t>HS:</w:t>
      </w:r>
    </w:p>
    <w:p w14:paraId="49701245" w14:textId="32CEB994" w:rsidR="008F337B" w:rsidRPr="008F337B" w:rsidRDefault="005F2BEE" w:rsidP="008F337B">
      <w:pPr>
        <w:spacing w:after="0"/>
        <w:ind w:left="720"/>
        <w:jc w:val="both"/>
        <w:rPr>
          <w:sz w:val="28"/>
          <w:szCs w:val="28"/>
        </w:rPr>
      </w:pPr>
      <w:r>
        <w:rPr>
          <w:sz w:val="28"/>
          <w:szCs w:val="28"/>
        </w:rPr>
        <w:t xml:space="preserve"> </w:t>
      </w:r>
      <w:r w:rsidR="008F337B" w:rsidRPr="008F337B">
        <w:rPr>
          <w:sz w:val="28"/>
          <w:szCs w:val="28"/>
          <w:lang w:val="vi-VN"/>
        </w:rPr>
        <w:t xml:space="preserve"> Đợt 1 từ ngày </w:t>
      </w:r>
      <w:r w:rsidR="008F337B" w:rsidRPr="008F337B">
        <w:rPr>
          <w:sz w:val="28"/>
          <w:szCs w:val="28"/>
        </w:rPr>
        <w:t>0</w:t>
      </w:r>
      <w:r w:rsidR="008F337B" w:rsidRPr="008F337B">
        <w:rPr>
          <w:sz w:val="28"/>
          <w:szCs w:val="28"/>
          <w:lang w:val="vi-VN"/>
        </w:rPr>
        <w:t xml:space="preserve">5/ </w:t>
      </w:r>
      <w:r w:rsidR="008F337B" w:rsidRPr="008F337B">
        <w:rPr>
          <w:sz w:val="28"/>
          <w:szCs w:val="28"/>
        </w:rPr>
        <w:t>9</w:t>
      </w:r>
      <w:r w:rsidR="008F337B" w:rsidRPr="008F337B">
        <w:rPr>
          <w:sz w:val="28"/>
          <w:szCs w:val="28"/>
          <w:lang w:val="vi-VN"/>
        </w:rPr>
        <w:t xml:space="preserve"> đến</w:t>
      </w:r>
      <w:r w:rsidR="008F337B" w:rsidRPr="008F337B">
        <w:rPr>
          <w:sz w:val="28"/>
          <w:szCs w:val="28"/>
        </w:rPr>
        <w:t xml:space="preserve"> 20/11/2024 ;</w:t>
      </w:r>
    </w:p>
    <w:p w14:paraId="6B79C684" w14:textId="77777777" w:rsidR="008F337B" w:rsidRPr="008F337B" w:rsidRDefault="008F337B" w:rsidP="008F337B">
      <w:pPr>
        <w:spacing w:after="0"/>
        <w:ind w:left="720"/>
        <w:jc w:val="both"/>
        <w:rPr>
          <w:sz w:val="28"/>
          <w:szCs w:val="28"/>
        </w:rPr>
      </w:pPr>
      <w:r w:rsidRPr="008F337B">
        <w:rPr>
          <w:sz w:val="28"/>
          <w:szCs w:val="28"/>
        </w:rPr>
        <w:t xml:space="preserve">  Đợt 2 từ 20/11/2024 đến  ngày 3/2/2025 và  </w:t>
      </w:r>
      <w:r w:rsidRPr="008F337B">
        <w:rPr>
          <w:sz w:val="28"/>
          <w:szCs w:val="28"/>
          <w:lang w:val="vi-VN"/>
        </w:rPr>
        <w:t xml:space="preserve">sơ kết HK I </w:t>
      </w:r>
      <w:r w:rsidRPr="008F337B">
        <w:rPr>
          <w:sz w:val="28"/>
          <w:szCs w:val="28"/>
        </w:rPr>
        <w:t xml:space="preserve">; </w:t>
      </w:r>
    </w:p>
    <w:p w14:paraId="39C1B3E9" w14:textId="77777777" w:rsidR="008F337B" w:rsidRPr="008F337B" w:rsidRDefault="008F337B" w:rsidP="008F337B">
      <w:pPr>
        <w:spacing w:after="0"/>
        <w:ind w:left="720"/>
        <w:jc w:val="both"/>
        <w:rPr>
          <w:sz w:val="28"/>
          <w:szCs w:val="28"/>
        </w:rPr>
      </w:pPr>
      <w:r w:rsidRPr="008F337B">
        <w:rPr>
          <w:sz w:val="28"/>
          <w:szCs w:val="28"/>
        </w:rPr>
        <w:t xml:space="preserve">  Đợt 3  từ 3/2/2025 đến ngày 19/5/2025 (Tổng kết năm học)</w:t>
      </w:r>
    </w:p>
    <w:p w14:paraId="571FB228" w14:textId="77777777" w:rsidR="008F337B" w:rsidRPr="008F337B" w:rsidRDefault="008F337B" w:rsidP="008F337B">
      <w:pPr>
        <w:spacing w:after="0"/>
        <w:ind w:left="720"/>
        <w:jc w:val="both"/>
        <w:rPr>
          <w:b/>
          <w:sz w:val="28"/>
          <w:szCs w:val="28"/>
        </w:rPr>
      </w:pPr>
      <w:r w:rsidRPr="008F337B">
        <w:rPr>
          <w:b/>
          <w:sz w:val="28"/>
          <w:szCs w:val="28"/>
        </w:rPr>
        <w:t>*Tiêu chí thi đua:</w:t>
      </w:r>
    </w:p>
    <w:p w14:paraId="0FF654D1" w14:textId="5B920E30" w:rsidR="008F337B" w:rsidRPr="008F337B" w:rsidRDefault="008F337B" w:rsidP="00833C70">
      <w:pPr>
        <w:tabs>
          <w:tab w:val="left" w:pos="7260"/>
        </w:tabs>
        <w:spacing w:after="0" w:line="240" w:lineRule="auto"/>
        <w:ind w:firstLine="720"/>
        <w:jc w:val="both"/>
        <w:rPr>
          <w:sz w:val="28"/>
          <w:szCs w:val="28"/>
          <w:lang w:val="nl-NL"/>
        </w:rPr>
      </w:pPr>
      <w:r w:rsidRPr="008F337B">
        <w:rPr>
          <w:sz w:val="28"/>
          <w:szCs w:val="28"/>
        </w:rPr>
        <w:t>- Hội đồng thi đua khen thưởng của nhà trường xây dựng tiêu chí chấm điểm thi đua và thông qua trong liên tịch và các tổ bộ phận và công khai trong Hội nghị CB-VC đầu năm học  2024-2025</w:t>
      </w:r>
      <w:r w:rsidRPr="008F337B">
        <w:rPr>
          <w:sz w:val="28"/>
          <w:szCs w:val="28"/>
          <w:lang w:val="vi-VN"/>
        </w:rPr>
        <w:t>. Hội đồng thi đua sẽ phân công nhiệm vụ cụ thể của các thành viên trong hội đồng theo dõi, kiểm tra để đánh giá chính xác.</w:t>
      </w:r>
      <w:r w:rsidRPr="008F337B">
        <w:rPr>
          <w:sz w:val="28"/>
          <w:szCs w:val="28"/>
        </w:rPr>
        <w:t xml:space="preserve"> Việc đánh giá xếp loại thi đua được công khai, tỷ lệ GV đạt HTXS nhiệm vụ; đạt LĐTT và CSTĐ không vượt quá tỷ lệ quy định theo văn bản Nghị định số 48/2023/NĐ-UBND sửa đổi, bổ sung một số điều của Nghị định số 90/2020/NĐ-CP ngày 13 tháng 8 năm 2020 về đánh giá, xếp loại chất lượng cán bộ, công chức, viên chức; có hiệu lực thi hành kể từ ngày 15/9/2023. Thực hiện Công văn số 2332/UBND-NV ngày 25/8/2023 của Ủy ban nhân dân thị xã Điện bàn về việc triển khai Nghị định số 48/2023/QĐ-UBND ngày 17/7/2023 của Chính phủ</w:t>
      </w:r>
      <w:r w:rsidRPr="008F337B">
        <w:rPr>
          <w:sz w:val="28"/>
          <w:szCs w:val="28"/>
          <w:lang w:val="nl-NL"/>
        </w:rPr>
        <w:t>.</w:t>
      </w:r>
    </w:p>
    <w:p w14:paraId="3E2C87A4" w14:textId="271E0EAE" w:rsidR="00475508" w:rsidRPr="00381F65" w:rsidRDefault="00C578D2" w:rsidP="00C578D2">
      <w:pPr>
        <w:spacing w:after="0" w:line="240" w:lineRule="auto"/>
        <w:ind w:firstLine="720"/>
        <w:jc w:val="both"/>
        <w:rPr>
          <w:b/>
          <w:sz w:val="28"/>
          <w:szCs w:val="28"/>
        </w:rPr>
      </w:pPr>
      <w:r>
        <w:rPr>
          <w:b/>
          <w:sz w:val="28"/>
          <w:szCs w:val="28"/>
        </w:rPr>
        <w:t>2.2</w:t>
      </w:r>
      <w:r w:rsidR="00475508" w:rsidRPr="00381F65">
        <w:rPr>
          <w:b/>
          <w:sz w:val="28"/>
          <w:szCs w:val="28"/>
        </w:rPr>
        <w:t>. Ban đại diện cha mẹ học sinh</w:t>
      </w:r>
    </w:p>
    <w:p w14:paraId="4D5C6430" w14:textId="063B20DE" w:rsidR="00475508" w:rsidRPr="00C578D2" w:rsidRDefault="00475508" w:rsidP="00833C70">
      <w:pPr>
        <w:tabs>
          <w:tab w:val="left" w:pos="-3600"/>
          <w:tab w:val="left" w:pos="720"/>
          <w:tab w:val="left" w:pos="1620"/>
        </w:tabs>
        <w:spacing w:after="0" w:line="240" w:lineRule="auto"/>
        <w:ind w:firstLine="720"/>
        <w:jc w:val="both"/>
        <w:rPr>
          <w:rFonts w:cs="Times New Roman"/>
          <w:bCs/>
          <w:spacing w:val="-10"/>
          <w:sz w:val="28"/>
          <w:szCs w:val="28"/>
        </w:rPr>
      </w:pPr>
      <w:r w:rsidRPr="00C578D2">
        <w:rPr>
          <w:rFonts w:cs="Times New Roman"/>
          <w:bCs/>
          <w:spacing w:val="-10"/>
          <w:sz w:val="28"/>
          <w:szCs w:val="28"/>
        </w:rPr>
        <w:t>Xây dựng kế hoạch hoạt động rõ ràng và triển khai thực hiệc có hiệu quả.</w:t>
      </w:r>
    </w:p>
    <w:p w14:paraId="6C7C5575" w14:textId="5A093F8B" w:rsidR="00475508" w:rsidRPr="00C578D2" w:rsidRDefault="00833C70" w:rsidP="00833C70">
      <w:pPr>
        <w:tabs>
          <w:tab w:val="left" w:pos="-3600"/>
          <w:tab w:val="left" w:pos="720"/>
          <w:tab w:val="left" w:pos="1620"/>
        </w:tabs>
        <w:spacing w:after="0" w:line="240" w:lineRule="auto"/>
        <w:ind w:firstLine="720"/>
        <w:jc w:val="both"/>
        <w:rPr>
          <w:rFonts w:cs="Times New Roman"/>
          <w:bCs/>
          <w:spacing w:val="-10"/>
          <w:sz w:val="28"/>
          <w:szCs w:val="28"/>
        </w:rPr>
      </w:pPr>
      <w:r>
        <w:rPr>
          <w:rFonts w:cs="Times New Roman"/>
          <w:bCs/>
          <w:spacing w:val="-10"/>
          <w:sz w:val="28"/>
          <w:szCs w:val="28"/>
        </w:rPr>
        <w:t>T</w:t>
      </w:r>
      <w:r w:rsidR="00475508" w:rsidRPr="00C578D2">
        <w:rPr>
          <w:rFonts w:cs="Times New Roman"/>
          <w:bCs/>
          <w:spacing w:val="-10"/>
          <w:sz w:val="28"/>
          <w:szCs w:val="28"/>
        </w:rPr>
        <w:t xml:space="preserve">riển khai Điều lệ Ban đại diện cha mẹ học sinh đến phụ huynh để mọi người nắm </w:t>
      </w:r>
    </w:p>
    <w:p w14:paraId="78E76967" w14:textId="77777777" w:rsidR="00475508" w:rsidRPr="00C578D2" w:rsidRDefault="00475508" w:rsidP="00833C70">
      <w:pPr>
        <w:tabs>
          <w:tab w:val="left" w:pos="-3600"/>
          <w:tab w:val="left" w:pos="0"/>
          <w:tab w:val="left" w:pos="1620"/>
        </w:tabs>
        <w:spacing w:after="0" w:line="240" w:lineRule="auto"/>
        <w:jc w:val="both"/>
        <w:rPr>
          <w:rFonts w:cs="Times New Roman"/>
          <w:bCs/>
          <w:spacing w:val="-10"/>
          <w:sz w:val="28"/>
          <w:szCs w:val="28"/>
        </w:rPr>
      </w:pPr>
      <w:r w:rsidRPr="00C578D2">
        <w:rPr>
          <w:rFonts w:cs="Times New Roman"/>
          <w:bCs/>
          <w:spacing w:val="-10"/>
          <w:sz w:val="28"/>
          <w:szCs w:val="28"/>
        </w:rPr>
        <w:t>rõ yêu cầu và có trách nhiệm phối hợp thực hiện.</w:t>
      </w:r>
    </w:p>
    <w:p w14:paraId="64B10FFB" w14:textId="789102F6" w:rsidR="001E220E" w:rsidRPr="00381F65" w:rsidRDefault="00C578D2" w:rsidP="00C578D2">
      <w:pPr>
        <w:spacing w:after="0"/>
        <w:ind w:firstLine="720"/>
        <w:jc w:val="both"/>
        <w:rPr>
          <w:b/>
          <w:sz w:val="28"/>
          <w:szCs w:val="28"/>
        </w:rPr>
      </w:pPr>
      <w:r>
        <w:rPr>
          <w:b/>
          <w:sz w:val="28"/>
          <w:szCs w:val="28"/>
        </w:rPr>
        <w:t>2.3</w:t>
      </w:r>
      <w:r w:rsidR="001E220E" w:rsidRPr="00381F65">
        <w:rPr>
          <w:b/>
          <w:sz w:val="28"/>
          <w:szCs w:val="28"/>
        </w:rPr>
        <w:t>. Đối với tổ chức Đoàn Thanh niên</w:t>
      </w:r>
    </w:p>
    <w:p w14:paraId="791A75F8" w14:textId="77777777" w:rsidR="002D42AA" w:rsidRDefault="001E220E" w:rsidP="00C578D2">
      <w:pPr>
        <w:spacing w:after="0"/>
        <w:jc w:val="both"/>
        <w:rPr>
          <w:sz w:val="28"/>
          <w:szCs w:val="28"/>
        </w:rPr>
      </w:pPr>
      <w:r w:rsidRPr="00381F65">
        <w:rPr>
          <w:sz w:val="28"/>
          <w:szCs w:val="28"/>
        </w:rPr>
        <w:tab/>
        <w:t xml:space="preserve">Xây dựng kế hoạch hoạt động của Chi đoàn và triển khai thực hiện có hiệu quả; </w:t>
      </w:r>
    </w:p>
    <w:p w14:paraId="58D3C76C" w14:textId="77777777" w:rsidR="002D42AA" w:rsidRDefault="001E220E" w:rsidP="00C578D2">
      <w:pPr>
        <w:spacing w:after="0"/>
        <w:jc w:val="both"/>
        <w:rPr>
          <w:sz w:val="28"/>
          <w:szCs w:val="28"/>
        </w:rPr>
      </w:pPr>
      <w:r w:rsidRPr="00381F65">
        <w:rPr>
          <w:sz w:val="28"/>
          <w:szCs w:val="28"/>
        </w:rPr>
        <w:t xml:space="preserve">làm tốt công tác tham mưu với Đoàn </w:t>
      </w:r>
      <w:r>
        <w:rPr>
          <w:sz w:val="28"/>
          <w:szCs w:val="28"/>
        </w:rPr>
        <w:t>phường Vĩnh Điện</w:t>
      </w:r>
      <w:r w:rsidRPr="00381F65">
        <w:rPr>
          <w:sz w:val="28"/>
          <w:szCs w:val="28"/>
        </w:rPr>
        <w:t xml:space="preserve"> trong việc tổ chức lớp học </w:t>
      </w:r>
    </w:p>
    <w:p w14:paraId="77BF0C7D" w14:textId="4F96647B" w:rsidR="001E220E" w:rsidRPr="00381F65" w:rsidRDefault="001E220E" w:rsidP="00C578D2">
      <w:pPr>
        <w:spacing w:after="0"/>
        <w:jc w:val="both"/>
        <w:rPr>
          <w:sz w:val="28"/>
          <w:szCs w:val="28"/>
        </w:rPr>
      </w:pPr>
      <w:r w:rsidRPr="00381F65">
        <w:rPr>
          <w:sz w:val="28"/>
          <w:szCs w:val="28"/>
        </w:rPr>
        <w:t>cảm tình Đoàn và kết nạp Đoàn viên mới.</w:t>
      </w:r>
    </w:p>
    <w:p w14:paraId="774EFE5C" w14:textId="77777777" w:rsidR="001E220E" w:rsidRPr="00381F65" w:rsidRDefault="001E220E" w:rsidP="00C578D2">
      <w:pPr>
        <w:spacing w:after="0"/>
        <w:ind w:firstLine="720"/>
        <w:jc w:val="both"/>
        <w:rPr>
          <w:sz w:val="28"/>
          <w:szCs w:val="28"/>
        </w:rPr>
      </w:pPr>
      <w:r w:rsidRPr="00381F65">
        <w:rPr>
          <w:sz w:val="28"/>
          <w:szCs w:val="28"/>
        </w:rPr>
        <w:t>Phối hợp với Liên đội tổ chức tốt các hoạt động ngoại khóa của nhà trường.</w:t>
      </w:r>
    </w:p>
    <w:p w14:paraId="2C80FF71" w14:textId="77777777" w:rsidR="001E220E" w:rsidRPr="00381F65" w:rsidRDefault="001E220E" w:rsidP="00C578D2">
      <w:pPr>
        <w:spacing w:after="0"/>
        <w:ind w:firstLine="720"/>
        <w:jc w:val="both"/>
        <w:rPr>
          <w:sz w:val="28"/>
          <w:szCs w:val="28"/>
        </w:rPr>
      </w:pPr>
      <w:r w:rsidRPr="00381F65">
        <w:rPr>
          <w:sz w:val="28"/>
          <w:szCs w:val="28"/>
        </w:rPr>
        <w:t>Tổng kết đánh giá hoạt động của Chi đoàn để rút kinh nghiệm và có biện pháp thực hiện tốt hơn cho năm học kế tiếp.</w:t>
      </w:r>
    </w:p>
    <w:p w14:paraId="6BD45ACE" w14:textId="6EA89687" w:rsidR="001E220E" w:rsidRPr="00381F65" w:rsidRDefault="001E220E" w:rsidP="00C578D2">
      <w:pPr>
        <w:spacing w:after="0"/>
        <w:jc w:val="both"/>
        <w:rPr>
          <w:b/>
          <w:sz w:val="28"/>
          <w:szCs w:val="28"/>
        </w:rPr>
      </w:pPr>
      <w:r w:rsidRPr="00381F65">
        <w:rPr>
          <w:bCs/>
          <w:sz w:val="28"/>
          <w:szCs w:val="28"/>
        </w:rPr>
        <w:lastRenderedPageBreak/>
        <w:tab/>
      </w:r>
      <w:r w:rsidR="00C578D2" w:rsidRPr="00C578D2">
        <w:rPr>
          <w:b/>
          <w:sz w:val="28"/>
          <w:szCs w:val="28"/>
        </w:rPr>
        <w:t>2.4</w:t>
      </w:r>
      <w:r w:rsidRPr="00381F65">
        <w:rPr>
          <w:b/>
          <w:bCs/>
          <w:sz w:val="28"/>
          <w:szCs w:val="28"/>
        </w:rPr>
        <w:t xml:space="preserve">. Đối với tổ chức </w:t>
      </w:r>
      <w:r w:rsidRPr="00381F65">
        <w:rPr>
          <w:b/>
          <w:sz w:val="28"/>
          <w:szCs w:val="28"/>
        </w:rPr>
        <w:t>Đội Thiếu niên tiền phong Hồ Chí Minh</w:t>
      </w:r>
    </w:p>
    <w:p w14:paraId="4CAC78FC" w14:textId="77777777" w:rsidR="001E220E" w:rsidRPr="00381F65" w:rsidRDefault="001E220E" w:rsidP="00C578D2">
      <w:pPr>
        <w:spacing w:after="0"/>
        <w:ind w:firstLine="720"/>
        <w:jc w:val="both"/>
        <w:rPr>
          <w:sz w:val="28"/>
          <w:szCs w:val="28"/>
        </w:rPr>
      </w:pPr>
      <w:r w:rsidRPr="00381F65">
        <w:rPr>
          <w:sz w:val="28"/>
          <w:szCs w:val="28"/>
        </w:rPr>
        <w:t xml:space="preserve">Xây dựng chương trình hành động hằng năm đảm bảo nội dung theo quy định; thiết lập đầy đủ các loại hồ sơ của Liên đội theo quy định. </w:t>
      </w:r>
    </w:p>
    <w:p w14:paraId="0FAA47F9" w14:textId="77777777" w:rsidR="001E220E" w:rsidRPr="00381F65" w:rsidRDefault="001E220E" w:rsidP="00C578D2">
      <w:pPr>
        <w:spacing w:after="0"/>
        <w:ind w:firstLine="720"/>
        <w:jc w:val="both"/>
        <w:rPr>
          <w:sz w:val="28"/>
          <w:szCs w:val="28"/>
        </w:rPr>
      </w:pPr>
      <w:r w:rsidRPr="00381F65">
        <w:rPr>
          <w:sz w:val="28"/>
          <w:szCs w:val="28"/>
        </w:rPr>
        <w:t>Triển khai cụ thể các đợt thi đua trong mỗi năm học, sau mỗi đợt tổng kết rút kinh nghiệm kịp thời.</w:t>
      </w:r>
    </w:p>
    <w:p w14:paraId="09B392AC" w14:textId="419BA438" w:rsidR="00475508" w:rsidRPr="003E28B5" w:rsidRDefault="001E220E" w:rsidP="00C578D2">
      <w:pPr>
        <w:spacing w:after="0"/>
        <w:ind w:firstLine="720"/>
        <w:jc w:val="both"/>
        <w:rPr>
          <w:sz w:val="28"/>
          <w:szCs w:val="28"/>
        </w:rPr>
      </w:pPr>
      <w:r w:rsidRPr="00381F65">
        <w:rPr>
          <w:sz w:val="28"/>
          <w:szCs w:val="28"/>
        </w:rPr>
        <w:t>Phối hợp với Ban hoạt động ngoài giờ lên lớp</w:t>
      </w:r>
      <w:r>
        <w:rPr>
          <w:sz w:val="28"/>
          <w:szCs w:val="28"/>
        </w:rPr>
        <w:t>, hoạt động trãi nghiệm</w:t>
      </w:r>
      <w:r w:rsidRPr="00381F65">
        <w:rPr>
          <w:sz w:val="28"/>
          <w:szCs w:val="28"/>
        </w:rPr>
        <w:t xml:space="preserve"> xây dựng và triển khai kịp thời các kế hoạch hoạt động ngoại khóa của nhà trường; chú trọng nội dung và hình thức tổ chức trong từng hoạt động; quản lý tốt nề nếp 15 phút đầu giờ, tác phong của học sinh.</w:t>
      </w:r>
    </w:p>
    <w:p w14:paraId="677FAE8C" w14:textId="1D315C6D" w:rsidR="000E4F9E" w:rsidRPr="000E4F9E" w:rsidRDefault="000E4F9E" w:rsidP="00C578D2">
      <w:pPr>
        <w:spacing w:after="0" w:line="264" w:lineRule="auto"/>
        <w:ind w:firstLine="567"/>
        <w:rPr>
          <w:b/>
          <w:bCs/>
          <w:sz w:val="28"/>
          <w:szCs w:val="28"/>
          <w:lang w:val="pt-BR"/>
        </w:rPr>
      </w:pPr>
      <w:r w:rsidRPr="000E4F9E">
        <w:rPr>
          <w:b/>
          <w:bCs/>
          <w:sz w:val="28"/>
          <w:szCs w:val="28"/>
          <w:lang w:val="pt-BR"/>
        </w:rPr>
        <w:t>3. Công tác kiểm tra, giám sát</w:t>
      </w:r>
    </w:p>
    <w:p w14:paraId="550C07BE" w14:textId="7EF8892D" w:rsidR="001E220E" w:rsidRDefault="001E220E" w:rsidP="00C578D2">
      <w:pPr>
        <w:spacing w:after="0" w:line="264" w:lineRule="auto"/>
        <w:ind w:firstLine="720"/>
        <w:jc w:val="both"/>
        <w:rPr>
          <w:sz w:val="28"/>
          <w:szCs w:val="28"/>
          <w:lang w:val="pt-BR"/>
        </w:rPr>
      </w:pPr>
      <w:r>
        <w:rPr>
          <w:sz w:val="28"/>
          <w:szCs w:val="28"/>
          <w:lang w:val="pt-BR"/>
        </w:rPr>
        <w:t>Tổ chức Hội nghị Chi bộ thông qua Kế hoạch giáo dục nhà trường để chi bộ góp ý. Trên cơ sở đó phân công các đồng chí Đảng viên về sinh hoạt và nhắc nhỡ nhiệm vụ cho các tổ chuyên môn và các thành viên thực hiện theo kế hoạch.</w:t>
      </w:r>
    </w:p>
    <w:p w14:paraId="3570A2FE" w14:textId="64135761" w:rsidR="001E220E" w:rsidRDefault="001E220E" w:rsidP="00C578D2">
      <w:pPr>
        <w:spacing w:after="0" w:line="264" w:lineRule="auto"/>
        <w:ind w:firstLine="720"/>
        <w:jc w:val="both"/>
        <w:rPr>
          <w:sz w:val="28"/>
          <w:szCs w:val="28"/>
          <w:lang w:val="pt-BR"/>
        </w:rPr>
      </w:pPr>
      <w:r w:rsidRPr="001E220E">
        <w:rPr>
          <w:sz w:val="28"/>
          <w:szCs w:val="28"/>
          <w:lang w:val="pt-BR"/>
        </w:rPr>
        <w:t>Tổ chức họp Hội đồng trường thông qua kế hoạch và Đề án phát triển nhà trường ngay từ đầu năm học. Qua đó có góp ý bổ sung của các thành viên trong Hội đồng. Cuối học kỳ I và cuối năm học có đánh giá sơ kết, tổng kết và rút kinh nghiệm thực hiện nhằm bổ sung hoàn thiện cho các năm tiếp theo.</w:t>
      </w:r>
    </w:p>
    <w:p w14:paraId="2F9C9789" w14:textId="77777777" w:rsidR="003E28B5" w:rsidRDefault="001E220E" w:rsidP="00C578D2">
      <w:pPr>
        <w:spacing w:after="0" w:line="264" w:lineRule="auto"/>
        <w:ind w:firstLine="720"/>
        <w:jc w:val="both"/>
        <w:rPr>
          <w:sz w:val="28"/>
          <w:szCs w:val="28"/>
          <w:lang w:val="pt-BR"/>
        </w:rPr>
      </w:pPr>
      <w:r>
        <w:rPr>
          <w:sz w:val="28"/>
          <w:szCs w:val="28"/>
          <w:lang w:val="pt-BR"/>
        </w:rPr>
        <w:t>Tổ chức góp ý các quy chế trong các cuộc họp đầu năm từ tổ chuyên môn trở lên, thông qua các góp ý để hoàn thiện các quy chế trong Hội nghị CB-VC-NLĐ và đưa vào Nghị Quyết năm học.</w:t>
      </w:r>
    </w:p>
    <w:p w14:paraId="2F9FD137" w14:textId="6994A3F6" w:rsidR="001E220E" w:rsidRPr="001E220E" w:rsidRDefault="003E28B5" w:rsidP="00C578D2">
      <w:pPr>
        <w:spacing w:after="0" w:line="264" w:lineRule="auto"/>
        <w:ind w:firstLine="720"/>
        <w:jc w:val="both"/>
        <w:rPr>
          <w:sz w:val="28"/>
          <w:szCs w:val="28"/>
          <w:lang w:val="pt-BR"/>
        </w:rPr>
      </w:pPr>
      <w:r>
        <w:rPr>
          <w:sz w:val="28"/>
          <w:szCs w:val="28"/>
          <w:lang w:val="pt-BR"/>
        </w:rPr>
        <w:t>Trong tất cả các phiên họp từ Hội đồng trường trở đi đều có sự giám sát của Trưởng ban thanh tra nhà trường để nắm bắt nhiệm vụ và có kế hoạch hoạt động của Ban thanh tra.</w:t>
      </w:r>
      <w:r w:rsidR="001E220E">
        <w:rPr>
          <w:sz w:val="28"/>
          <w:szCs w:val="28"/>
          <w:lang w:val="pt-BR"/>
        </w:rPr>
        <w:t xml:space="preserve"> </w:t>
      </w:r>
    </w:p>
    <w:p w14:paraId="54BD51C5" w14:textId="6A0AA534" w:rsidR="000E4F9E" w:rsidRDefault="000E4F9E" w:rsidP="00C578D2">
      <w:pPr>
        <w:spacing w:after="0" w:line="264" w:lineRule="auto"/>
        <w:ind w:firstLine="567"/>
        <w:rPr>
          <w:sz w:val="28"/>
          <w:szCs w:val="28"/>
          <w:lang w:val="pt-BR"/>
        </w:rPr>
      </w:pPr>
      <w:r w:rsidRPr="000E4F9E">
        <w:rPr>
          <w:b/>
          <w:bCs/>
          <w:sz w:val="28"/>
          <w:szCs w:val="28"/>
          <w:lang w:val="pt-BR"/>
        </w:rPr>
        <w:t>4. Chế độ thông</w:t>
      </w:r>
      <w:r w:rsidR="00646AC6">
        <w:rPr>
          <w:b/>
          <w:bCs/>
          <w:sz w:val="28"/>
          <w:szCs w:val="28"/>
          <w:lang w:val="pt-BR"/>
        </w:rPr>
        <w:t>,</w:t>
      </w:r>
      <w:r w:rsidRPr="000E4F9E">
        <w:rPr>
          <w:b/>
          <w:bCs/>
          <w:sz w:val="28"/>
          <w:szCs w:val="28"/>
          <w:lang w:val="pt-BR"/>
        </w:rPr>
        <w:t xml:space="preserve"> tin báo cáo</w:t>
      </w:r>
    </w:p>
    <w:p w14:paraId="50799381" w14:textId="62193B0C" w:rsidR="000E4F9E" w:rsidRDefault="003E28B5" w:rsidP="00C578D2">
      <w:pPr>
        <w:spacing w:after="0" w:line="264" w:lineRule="auto"/>
        <w:jc w:val="both"/>
        <w:rPr>
          <w:sz w:val="28"/>
          <w:szCs w:val="28"/>
          <w:lang w:val="pt-BR"/>
        </w:rPr>
      </w:pPr>
      <w:r>
        <w:rPr>
          <w:sz w:val="28"/>
          <w:szCs w:val="28"/>
          <w:lang w:val="pt-BR"/>
        </w:rPr>
        <w:tab/>
        <w:t>Thực hiện đảm bảo đúng chế độ thông tin báo cáo khi có yêu cầu của các cấp Lãnh đạo. Bộ phận nào liên quan trách nhiệm đến nội dung báo cáo thì phải hoàn thành chính xác nội dung và gởi đúng hạn. Các thông tin báo cáo có nội dung liên quan đến đội ngủ cần hổ trợ thông tin thì yêu cầu cá nhân liên quan cung cấp thông tin đúng thời gian quy định để tổng hợp và báo cáo về trên.</w:t>
      </w:r>
    </w:p>
    <w:p w14:paraId="1E3B5872" w14:textId="77777777" w:rsidR="003E28B5" w:rsidRPr="00381F65" w:rsidRDefault="003E28B5" w:rsidP="00C578D2">
      <w:pPr>
        <w:spacing w:after="0" w:line="20" w:lineRule="atLeast"/>
        <w:ind w:firstLine="720"/>
        <w:jc w:val="both"/>
        <w:rPr>
          <w:b/>
          <w:sz w:val="28"/>
          <w:szCs w:val="28"/>
        </w:rPr>
      </w:pPr>
      <w:r w:rsidRPr="00381F65">
        <w:rPr>
          <w:b/>
          <w:sz w:val="28"/>
          <w:szCs w:val="28"/>
        </w:rPr>
        <w:t>V. ĐỀ XUẤT, KIẾN NGHỊ</w:t>
      </w:r>
    </w:p>
    <w:p w14:paraId="65BCC60F" w14:textId="77777777" w:rsidR="003E28B5" w:rsidRPr="00381F65" w:rsidRDefault="003E28B5" w:rsidP="00C578D2">
      <w:pPr>
        <w:spacing w:after="0" w:line="20" w:lineRule="atLeast"/>
        <w:ind w:firstLine="720"/>
        <w:jc w:val="both"/>
        <w:rPr>
          <w:b/>
          <w:sz w:val="28"/>
          <w:szCs w:val="28"/>
        </w:rPr>
      </w:pPr>
      <w:r w:rsidRPr="00381F65">
        <w:rPr>
          <w:b/>
          <w:sz w:val="28"/>
          <w:szCs w:val="28"/>
        </w:rPr>
        <w:t>1. Đối với UBND Thị xã:</w:t>
      </w:r>
    </w:p>
    <w:p w14:paraId="16071394" w14:textId="7E9813C9" w:rsidR="003E28B5" w:rsidRDefault="003E28B5" w:rsidP="00C578D2">
      <w:pPr>
        <w:spacing w:after="0" w:line="20" w:lineRule="atLeast"/>
        <w:ind w:firstLine="720"/>
        <w:jc w:val="both"/>
        <w:rPr>
          <w:sz w:val="28"/>
          <w:szCs w:val="28"/>
        </w:rPr>
      </w:pPr>
      <w:r>
        <w:rPr>
          <w:b/>
          <w:sz w:val="28"/>
          <w:szCs w:val="28"/>
        </w:rPr>
        <w:t xml:space="preserve"> </w:t>
      </w:r>
      <w:r>
        <w:rPr>
          <w:sz w:val="28"/>
          <w:szCs w:val="28"/>
        </w:rPr>
        <w:t>Năm học qua Thị xã đã đầu tư xây dựng khối phòng mới khang trang</w:t>
      </w:r>
      <w:r w:rsidR="000B7EBF">
        <w:rPr>
          <w:sz w:val="28"/>
          <w:szCs w:val="28"/>
        </w:rPr>
        <w:t>, tuy nhiên trang thiết bị bên trong còn thiếu nhiều, Nhà trường đã làm các tờ trình gởi đến các cấp Lãnh đạo xin bổ sung các trang thiết bị cần thiết để đưa khối phòng này vào hoạt động ổn định trong năm học.</w:t>
      </w:r>
      <w:r>
        <w:rPr>
          <w:sz w:val="28"/>
          <w:szCs w:val="28"/>
        </w:rPr>
        <w:t xml:space="preserve">. </w:t>
      </w:r>
    </w:p>
    <w:p w14:paraId="590CBE0B" w14:textId="77777777" w:rsidR="003E28B5" w:rsidRPr="00381F65" w:rsidRDefault="003E28B5" w:rsidP="00C578D2">
      <w:pPr>
        <w:spacing w:after="0" w:line="20" w:lineRule="atLeast"/>
        <w:ind w:firstLine="720"/>
        <w:jc w:val="both"/>
        <w:rPr>
          <w:b/>
          <w:sz w:val="28"/>
          <w:szCs w:val="28"/>
        </w:rPr>
      </w:pPr>
      <w:r w:rsidRPr="00381F65">
        <w:rPr>
          <w:b/>
          <w:sz w:val="28"/>
          <w:szCs w:val="28"/>
        </w:rPr>
        <w:t>2. Đối với Phòng GDĐT</w:t>
      </w:r>
    </w:p>
    <w:p w14:paraId="58E3914C" w14:textId="4581A4A3" w:rsidR="003E28B5" w:rsidRPr="00381F65" w:rsidRDefault="003E28B5" w:rsidP="00C578D2">
      <w:pPr>
        <w:spacing w:after="0" w:line="20" w:lineRule="atLeast"/>
        <w:ind w:firstLine="720"/>
        <w:jc w:val="both"/>
        <w:rPr>
          <w:sz w:val="28"/>
          <w:szCs w:val="28"/>
        </w:rPr>
      </w:pPr>
      <w:r w:rsidRPr="00381F65">
        <w:rPr>
          <w:sz w:val="28"/>
          <w:szCs w:val="28"/>
        </w:rPr>
        <w:t xml:space="preserve">Đề nghị lãnh đạo Phòng GDĐT thị xã tham mưu UBND thị xã Điện Bàn bổ sung </w:t>
      </w:r>
      <w:r w:rsidR="000B7EBF">
        <w:rPr>
          <w:sz w:val="28"/>
          <w:szCs w:val="28"/>
        </w:rPr>
        <w:t>trang thiết bị tối thiểu dành cho lớp 8, 9</w:t>
      </w:r>
      <w:r w:rsidRPr="00381F65">
        <w:rPr>
          <w:sz w:val="28"/>
          <w:szCs w:val="28"/>
        </w:rPr>
        <w:t xml:space="preserve"> bổ sung giáo viên kịp thời theo vị trí việc làm còn thiếu của nhà trường.</w:t>
      </w:r>
    </w:p>
    <w:p w14:paraId="2D4A00A1" w14:textId="77777777" w:rsidR="003E28B5" w:rsidRPr="00381F65" w:rsidRDefault="003E28B5" w:rsidP="00C578D2">
      <w:pPr>
        <w:spacing w:after="0" w:line="20" w:lineRule="atLeast"/>
        <w:ind w:firstLine="720"/>
        <w:jc w:val="both"/>
        <w:rPr>
          <w:b/>
          <w:sz w:val="28"/>
          <w:szCs w:val="28"/>
        </w:rPr>
      </w:pPr>
      <w:r w:rsidRPr="00381F65">
        <w:rPr>
          <w:b/>
          <w:sz w:val="28"/>
          <w:szCs w:val="28"/>
        </w:rPr>
        <w:lastRenderedPageBreak/>
        <w:t xml:space="preserve">3. Đối với Đảng ủy, UBND </w:t>
      </w:r>
      <w:r>
        <w:rPr>
          <w:b/>
          <w:sz w:val="28"/>
          <w:szCs w:val="28"/>
        </w:rPr>
        <w:t>phường Vĩnh Điện</w:t>
      </w:r>
    </w:p>
    <w:p w14:paraId="0B06E92C" w14:textId="77777777" w:rsidR="003E28B5" w:rsidRDefault="003E28B5" w:rsidP="00C578D2">
      <w:pPr>
        <w:spacing w:after="0" w:line="20" w:lineRule="atLeast"/>
        <w:ind w:firstLine="720"/>
        <w:jc w:val="both"/>
        <w:rPr>
          <w:sz w:val="28"/>
          <w:szCs w:val="28"/>
        </w:rPr>
      </w:pPr>
      <w:r w:rsidRPr="00381F65">
        <w:rPr>
          <w:sz w:val="28"/>
          <w:szCs w:val="28"/>
        </w:rPr>
        <w:t xml:space="preserve">Đề nghị Đảng ủy, UBND  </w:t>
      </w:r>
      <w:r>
        <w:rPr>
          <w:sz w:val="28"/>
          <w:szCs w:val="28"/>
        </w:rPr>
        <w:t>phường Vĩnh Điện</w:t>
      </w:r>
      <w:r w:rsidRPr="00381F65">
        <w:rPr>
          <w:sz w:val="28"/>
          <w:szCs w:val="28"/>
        </w:rPr>
        <w:t xml:space="preserve"> tiếp tục quan tâm công tác xã </w:t>
      </w:r>
    </w:p>
    <w:p w14:paraId="232BF7CE" w14:textId="7BDC1A63" w:rsidR="003E28B5" w:rsidRPr="00381F65" w:rsidRDefault="003E28B5" w:rsidP="00C578D2">
      <w:pPr>
        <w:spacing w:after="0" w:line="20" w:lineRule="atLeast"/>
        <w:jc w:val="both"/>
        <w:rPr>
          <w:sz w:val="28"/>
          <w:szCs w:val="28"/>
        </w:rPr>
      </w:pPr>
      <w:r w:rsidRPr="00381F65">
        <w:rPr>
          <w:sz w:val="28"/>
          <w:szCs w:val="28"/>
        </w:rPr>
        <w:t>hội hóa giáo dục tại địa phương, chỉ đạo các đoàn thể</w:t>
      </w:r>
      <w:r w:rsidR="000B7EBF">
        <w:rPr>
          <w:sz w:val="28"/>
          <w:szCs w:val="28"/>
        </w:rPr>
        <w:t xml:space="preserve"> nhất là lực lượng Công an</w:t>
      </w:r>
      <w:r w:rsidRPr="00381F65">
        <w:rPr>
          <w:sz w:val="28"/>
          <w:szCs w:val="28"/>
        </w:rPr>
        <w:t xml:space="preserve"> tích cực phối hợp với nhà trường trong công tác</w:t>
      </w:r>
      <w:r w:rsidR="000B7EBF">
        <w:rPr>
          <w:sz w:val="28"/>
          <w:szCs w:val="28"/>
        </w:rPr>
        <w:t xml:space="preserve"> tuyên truyền</w:t>
      </w:r>
      <w:r w:rsidRPr="00381F65">
        <w:rPr>
          <w:sz w:val="28"/>
          <w:szCs w:val="28"/>
        </w:rPr>
        <w:t xml:space="preserve"> giáo dục đạo đức cũng như </w:t>
      </w:r>
      <w:r w:rsidR="000B7EBF">
        <w:rPr>
          <w:sz w:val="28"/>
          <w:szCs w:val="28"/>
        </w:rPr>
        <w:t xml:space="preserve">chỉ đạo các khối phố làm tốt </w:t>
      </w:r>
      <w:r w:rsidRPr="00381F65">
        <w:rPr>
          <w:sz w:val="28"/>
          <w:szCs w:val="28"/>
        </w:rPr>
        <w:t>vận động học sinh ra lớp</w:t>
      </w:r>
      <w:r w:rsidR="000B7EBF">
        <w:rPr>
          <w:sz w:val="28"/>
          <w:szCs w:val="28"/>
        </w:rPr>
        <w:t xml:space="preserve"> khi có học sinh bỏ học</w:t>
      </w:r>
      <w:r w:rsidRPr="00381F65">
        <w:rPr>
          <w:sz w:val="28"/>
          <w:szCs w:val="28"/>
        </w:rPr>
        <w:t>.</w:t>
      </w:r>
    </w:p>
    <w:p w14:paraId="68CE63DD" w14:textId="77777777" w:rsidR="003E28B5" w:rsidRPr="00381F65" w:rsidRDefault="003E28B5" w:rsidP="00C578D2">
      <w:pPr>
        <w:spacing w:after="0" w:line="20" w:lineRule="atLeast"/>
        <w:ind w:firstLine="720"/>
        <w:jc w:val="both"/>
        <w:rPr>
          <w:b/>
          <w:sz w:val="28"/>
          <w:szCs w:val="28"/>
        </w:rPr>
      </w:pPr>
      <w:r w:rsidRPr="00381F65">
        <w:rPr>
          <w:b/>
          <w:sz w:val="28"/>
          <w:szCs w:val="28"/>
        </w:rPr>
        <w:t>4. Các cơ quan phối hợp</w:t>
      </w:r>
    </w:p>
    <w:p w14:paraId="68458B31" w14:textId="54A3B559" w:rsidR="003E28B5" w:rsidRPr="00381F65" w:rsidRDefault="003E28B5" w:rsidP="00C578D2">
      <w:pPr>
        <w:spacing w:after="0" w:line="20" w:lineRule="atLeast"/>
        <w:ind w:firstLine="720"/>
        <w:jc w:val="both"/>
        <w:rPr>
          <w:b/>
          <w:i/>
          <w:sz w:val="28"/>
          <w:szCs w:val="28"/>
        </w:rPr>
      </w:pPr>
      <w:r w:rsidRPr="00381F65">
        <w:rPr>
          <w:b/>
          <w:i/>
          <w:sz w:val="28"/>
          <w:szCs w:val="28"/>
        </w:rPr>
        <w:t>4.1. Đoàn Thanh Niên</w:t>
      </w:r>
    </w:p>
    <w:p w14:paraId="4EF9D714" w14:textId="77777777" w:rsidR="003E28B5" w:rsidRPr="00381F65" w:rsidRDefault="003E28B5" w:rsidP="00C578D2">
      <w:pPr>
        <w:spacing w:after="0" w:line="20" w:lineRule="atLeast"/>
        <w:ind w:firstLine="720"/>
        <w:jc w:val="both"/>
        <w:rPr>
          <w:sz w:val="28"/>
          <w:szCs w:val="28"/>
        </w:rPr>
      </w:pPr>
      <w:r w:rsidRPr="00381F65">
        <w:rPr>
          <w:sz w:val="28"/>
          <w:szCs w:val="28"/>
        </w:rPr>
        <w:t xml:space="preserve">Đề nghị Đoàn thanh niên </w:t>
      </w:r>
      <w:r>
        <w:rPr>
          <w:sz w:val="28"/>
          <w:szCs w:val="28"/>
        </w:rPr>
        <w:t>phường</w:t>
      </w:r>
      <w:r w:rsidRPr="00381F65">
        <w:rPr>
          <w:sz w:val="28"/>
          <w:szCs w:val="28"/>
        </w:rPr>
        <w:t xml:space="preserve"> phối hợp cùng với nhà trường trong giáo dục đạo đức học sinh và vận động, hỗ trợ học sinh ra lớp. Phối hợp cùng với nhà trường trong việc tổ chức tuyên truyền về thực hiện an toàn giao thông, phòng chống các tệ nạn xã hội; cùng nhà trường tổ chức đêm văn nghệ “Mừng Đảng, đón Xuân”, các hoạt động du khảo về nguồn,…</w:t>
      </w:r>
    </w:p>
    <w:p w14:paraId="61BCF2E7" w14:textId="34DADFE5" w:rsidR="003E28B5" w:rsidRPr="00381F65" w:rsidRDefault="003E28B5" w:rsidP="00C578D2">
      <w:pPr>
        <w:spacing w:after="0" w:line="20" w:lineRule="atLeast"/>
        <w:ind w:firstLine="720"/>
        <w:jc w:val="both"/>
        <w:rPr>
          <w:b/>
          <w:i/>
          <w:sz w:val="28"/>
          <w:szCs w:val="28"/>
        </w:rPr>
      </w:pPr>
      <w:r w:rsidRPr="00381F65">
        <w:rPr>
          <w:b/>
          <w:i/>
          <w:sz w:val="28"/>
          <w:szCs w:val="28"/>
        </w:rPr>
        <w:t>4.</w:t>
      </w:r>
      <w:r w:rsidR="00C578D2">
        <w:rPr>
          <w:b/>
          <w:i/>
          <w:sz w:val="28"/>
          <w:szCs w:val="28"/>
        </w:rPr>
        <w:t>2</w:t>
      </w:r>
      <w:r w:rsidRPr="00381F65">
        <w:rPr>
          <w:b/>
          <w:i/>
          <w:sz w:val="28"/>
          <w:szCs w:val="28"/>
        </w:rPr>
        <w:t xml:space="preserve">. Công an </w:t>
      </w:r>
    </w:p>
    <w:p w14:paraId="28BF838D" w14:textId="77777777" w:rsidR="003E28B5" w:rsidRDefault="003E28B5" w:rsidP="00C578D2">
      <w:pPr>
        <w:spacing w:after="0" w:line="240" w:lineRule="auto"/>
        <w:ind w:firstLine="720"/>
        <w:jc w:val="both"/>
        <w:rPr>
          <w:sz w:val="28"/>
          <w:szCs w:val="28"/>
        </w:rPr>
      </w:pPr>
      <w:r w:rsidRPr="00381F65">
        <w:rPr>
          <w:sz w:val="28"/>
          <w:szCs w:val="28"/>
        </w:rPr>
        <w:t xml:space="preserve">Đề nghị Công an </w:t>
      </w:r>
      <w:r>
        <w:rPr>
          <w:sz w:val="28"/>
          <w:szCs w:val="28"/>
        </w:rPr>
        <w:t>phường</w:t>
      </w:r>
      <w:r w:rsidRPr="00381F65">
        <w:rPr>
          <w:sz w:val="28"/>
          <w:szCs w:val="28"/>
        </w:rPr>
        <w:t xml:space="preserve">  phối hợp cùng với nhà trường trong công tác tuyên </w:t>
      </w:r>
    </w:p>
    <w:p w14:paraId="562686D2" w14:textId="77777777" w:rsidR="003E28B5" w:rsidRDefault="003E28B5" w:rsidP="00C578D2">
      <w:pPr>
        <w:spacing w:after="0" w:line="240" w:lineRule="auto"/>
        <w:jc w:val="both"/>
        <w:rPr>
          <w:sz w:val="28"/>
          <w:szCs w:val="28"/>
        </w:rPr>
      </w:pPr>
      <w:r w:rsidRPr="00381F65">
        <w:rPr>
          <w:sz w:val="28"/>
          <w:szCs w:val="28"/>
        </w:rPr>
        <w:t xml:space="preserve">truyền, giáo dục pháp luật,  phòng tránh các tệ nạn xã hội, đảm bảo an ninh, an toàn </w:t>
      </w:r>
    </w:p>
    <w:p w14:paraId="1F0F14E3" w14:textId="77777777" w:rsidR="003E28B5" w:rsidRPr="00381F65" w:rsidRDefault="003E28B5" w:rsidP="00C578D2">
      <w:pPr>
        <w:spacing w:after="0" w:line="240" w:lineRule="auto"/>
        <w:jc w:val="both"/>
        <w:rPr>
          <w:sz w:val="28"/>
          <w:szCs w:val="28"/>
        </w:rPr>
      </w:pPr>
      <w:r w:rsidRPr="00381F65">
        <w:rPr>
          <w:sz w:val="28"/>
          <w:szCs w:val="28"/>
        </w:rPr>
        <w:t xml:space="preserve">trong trường học; có biện pháp xử lý kịp thời để ngăn chặn tình trạng học sinh có những biểu hiện vi phạm pháp luật. </w:t>
      </w:r>
    </w:p>
    <w:p w14:paraId="20A0FFD7" w14:textId="73877525" w:rsidR="003E28B5" w:rsidRPr="00381F65" w:rsidRDefault="003E28B5" w:rsidP="00C578D2">
      <w:pPr>
        <w:spacing w:after="0" w:line="20" w:lineRule="atLeast"/>
        <w:ind w:firstLine="720"/>
        <w:jc w:val="both"/>
        <w:rPr>
          <w:b/>
          <w:i/>
          <w:sz w:val="28"/>
          <w:szCs w:val="28"/>
        </w:rPr>
      </w:pPr>
      <w:r w:rsidRPr="00381F65">
        <w:rPr>
          <w:b/>
          <w:i/>
          <w:sz w:val="28"/>
          <w:szCs w:val="28"/>
        </w:rPr>
        <w:t>4.</w:t>
      </w:r>
      <w:r w:rsidR="00C578D2">
        <w:rPr>
          <w:b/>
          <w:i/>
          <w:sz w:val="28"/>
          <w:szCs w:val="28"/>
        </w:rPr>
        <w:t>3</w:t>
      </w:r>
      <w:r w:rsidRPr="00381F65">
        <w:rPr>
          <w:b/>
          <w:i/>
          <w:sz w:val="28"/>
          <w:szCs w:val="28"/>
        </w:rPr>
        <w:t xml:space="preserve">. Ban nhân dân </w:t>
      </w:r>
      <w:r>
        <w:rPr>
          <w:b/>
          <w:i/>
          <w:sz w:val="28"/>
          <w:szCs w:val="28"/>
        </w:rPr>
        <w:t>các khối phố</w:t>
      </w:r>
    </w:p>
    <w:p w14:paraId="5B83977F" w14:textId="77777777" w:rsidR="003E28B5" w:rsidRPr="00381F65" w:rsidRDefault="003E28B5" w:rsidP="00C578D2">
      <w:pPr>
        <w:spacing w:after="0" w:line="20" w:lineRule="atLeast"/>
        <w:ind w:firstLine="720"/>
        <w:jc w:val="both"/>
        <w:rPr>
          <w:sz w:val="28"/>
          <w:szCs w:val="28"/>
        </w:rPr>
      </w:pPr>
      <w:r w:rsidRPr="00381F65">
        <w:rPr>
          <w:sz w:val="28"/>
          <w:szCs w:val="28"/>
        </w:rPr>
        <w:t xml:space="preserve">Phối hợp tốt với nhà trường trong việc điều tra phổ cập giáo dục, xóa mù chữ của địa phương, vận động con em thuộc địa bàn đang quản lý ra lớp đảm bảo chỉ tiêu đề ra.  </w:t>
      </w:r>
    </w:p>
    <w:p w14:paraId="6257CC69" w14:textId="6050499E" w:rsidR="003E28B5" w:rsidRDefault="003E28B5" w:rsidP="003E28B5">
      <w:pPr>
        <w:spacing w:line="20" w:lineRule="atLeast"/>
        <w:ind w:firstLine="720"/>
        <w:jc w:val="both"/>
        <w:rPr>
          <w:sz w:val="28"/>
          <w:szCs w:val="28"/>
        </w:rPr>
      </w:pPr>
      <w:r w:rsidRPr="00381F65">
        <w:rPr>
          <w:sz w:val="28"/>
          <w:szCs w:val="28"/>
        </w:rPr>
        <w:t>Trên đây là kế hoạch giáo dục năm học 202</w:t>
      </w:r>
      <w:r w:rsidR="000B7EBF">
        <w:rPr>
          <w:sz w:val="28"/>
          <w:szCs w:val="28"/>
        </w:rPr>
        <w:t>4</w:t>
      </w:r>
      <w:r>
        <w:rPr>
          <w:sz w:val="28"/>
          <w:szCs w:val="28"/>
        </w:rPr>
        <w:t>-202</w:t>
      </w:r>
      <w:r w:rsidR="000B7EBF">
        <w:rPr>
          <w:sz w:val="28"/>
          <w:szCs w:val="28"/>
        </w:rPr>
        <w:t>5</w:t>
      </w:r>
      <w:r w:rsidRPr="00381F65">
        <w:rPr>
          <w:sz w:val="28"/>
          <w:szCs w:val="28"/>
        </w:rPr>
        <w:t xml:space="preserve"> của trường THCS </w:t>
      </w:r>
      <w:r>
        <w:rPr>
          <w:sz w:val="28"/>
          <w:szCs w:val="28"/>
        </w:rPr>
        <w:t>Quang Trung.</w:t>
      </w:r>
      <w:r w:rsidR="000B7EBF">
        <w:rPr>
          <w:sz w:val="28"/>
          <w:szCs w:val="28"/>
        </w:rPr>
        <w:t xml:space="preserve"> </w:t>
      </w:r>
      <w:r w:rsidRPr="00381F65">
        <w:rPr>
          <w:sz w:val="28"/>
          <w:szCs w:val="28"/>
        </w:rPr>
        <w:t xml:space="preserve">Đề nghị các thành viên nhà trường triển khai thực hiện nghiêm túc đạt được mục tiêu đề ra. </w:t>
      </w:r>
    </w:p>
    <w:p w14:paraId="5D49B9D9" w14:textId="77777777" w:rsidR="003E28B5" w:rsidRDefault="003E28B5" w:rsidP="003E28B5">
      <w:pPr>
        <w:spacing w:line="20" w:lineRule="atLeast"/>
        <w:ind w:firstLine="720"/>
        <w:jc w:val="both"/>
        <w:rPr>
          <w:sz w:val="28"/>
          <w:szCs w:val="28"/>
        </w:rPr>
      </w:pPr>
    </w:p>
    <w:tbl>
      <w:tblPr>
        <w:tblW w:w="10065" w:type="dxa"/>
        <w:tblInd w:w="108" w:type="dxa"/>
        <w:tblLook w:val="04A0" w:firstRow="1" w:lastRow="0" w:firstColumn="1" w:lastColumn="0" w:noHBand="0" w:noVBand="1"/>
      </w:tblPr>
      <w:tblGrid>
        <w:gridCol w:w="3828"/>
        <w:gridCol w:w="3402"/>
        <w:gridCol w:w="2835"/>
      </w:tblGrid>
      <w:tr w:rsidR="003E28B5" w:rsidRPr="0005374E" w14:paraId="50082C12" w14:textId="77777777" w:rsidTr="00384DAF">
        <w:tc>
          <w:tcPr>
            <w:tcW w:w="3828" w:type="dxa"/>
            <w:shd w:val="clear" w:color="auto" w:fill="auto"/>
          </w:tcPr>
          <w:p w14:paraId="706BB4A3" w14:textId="77777777" w:rsidR="003E28B5" w:rsidRPr="0005374E" w:rsidRDefault="003E28B5" w:rsidP="000B7EBF">
            <w:pPr>
              <w:spacing w:after="0" w:line="240" w:lineRule="auto"/>
              <w:ind w:left="12"/>
              <w:rPr>
                <w:b/>
                <w:lang w:val="vi-VN"/>
              </w:rPr>
            </w:pPr>
            <w:r w:rsidRPr="0005374E">
              <w:rPr>
                <w:b/>
                <w:i/>
                <w:lang w:val="es-ES"/>
              </w:rPr>
              <w:t>Nơi nhận:</w:t>
            </w:r>
            <w:r w:rsidRPr="0005374E">
              <w:rPr>
                <w:b/>
                <w:lang w:val="es-ES"/>
              </w:rPr>
              <w:tab/>
            </w:r>
            <w:r w:rsidRPr="0005374E">
              <w:rPr>
                <w:b/>
                <w:lang w:val="es-ES"/>
              </w:rPr>
              <w:tab/>
            </w:r>
            <w:r w:rsidRPr="0005374E">
              <w:rPr>
                <w:b/>
                <w:lang w:val="es-ES"/>
              </w:rPr>
              <w:tab/>
              <w:t xml:space="preserve">                    </w:t>
            </w:r>
            <w:r w:rsidRPr="0005374E">
              <w:rPr>
                <w:b/>
                <w:lang w:val="vi-VN"/>
              </w:rPr>
              <w:t xml:space="preserve">    </w:t>
            </w:r>
            <w:r w:rsidRPr="0005374E">
              <w:rPr>
                <w:b/>
                <w:lang w:val="es-ES"/>
              </w:rPr>
              <w:t xml:space="preserve">     </w:t>
            </w:r>
          </w:p>
          <w:p w14:paraId="6EFDC640" w14:textId="2354895B" w:rsidR="003E28B5" w:rsidRPr="005614F5" w:rsidRDefault="003E28B5" w:rsidP="000B7EBF">
            <w:pPr>
              <w:spacing w:after="0" w:line="240" w:lineRule="auto"/>
              <w:ind w:left="12"/>
              <w:rPr>
                <w:i/>
                <w:sz w:val="22"/>
              </w:rPr>
            </w:pPr>
            <w:r w:rsidRPr="0005374E">
              <w:rPr>
                <w:sz w:val="22"/>
                <w:lang w:val="es-ES"/>
              </w:rPr>
              <w:t>- Phòng GDĐT thị xã</w:t>
            </w:r>
            <w:r w:rsidR="005614F5">
              <w:rPr>
                <w:sz w:val="22"/>
              </w:rPr>
              <w:t xml:space="preserve"> “để báo cáo”;</w:t>
            </w:r>
          </w:p>
          <w:p w14:paraId="18AB7AF7" w14:textId="2C28A553" w:rsidR="003E28B5" w:rsidRPr="0005374E" w:rsidRDefault="003E28B5" w:rsidP="000B7EBF">
            <w:pPr>
              <w:spacing w:after="0" w:line="240" w:lineRule="auto"/>
              <w:ind w:left="12"/>
              <w:rPr>
                <w:sz w:val="22"/>
                <w:lang w:val="es-ES"/>
              </w:rPr>
            </w:pPr>
            <w:r w:rsidRPr="0005374E">
              <w:rPr>
                <w:sz w:val="22"/>
                <w:lang w:val="es-ES"/>
              </w:rPr>
              <w:t>- Đảng ủy, UBND  phường Vĩnh Điện</w:t>
            </w:r>
            <w:r w:rsidR="005614F5">
              <w:rPr>
                <w:sz w:val="22"/>
                <w:lang w:val="es-ES"/>
              </w:rPr>
              <w:t xml:space="preserve"> “theo dõi”</w:t>
            </w:r>
            <w:r w:rsidRPr="0005374E">
              <w:rPr>
                <w:sz w:val="22"/>
                <w:lang w:val="es-ES"/>
              </w:rPr>
              <w:t>;</w:t>
            </w:r>
          </w:p>
          <w:p w14:paraId="059916FF" w14:textId="584A3C46" w:rsidR="003E28B5" w:rsidRPr="0005374E" w:rsidRDefault="003E28B5" w:rsidP="000B7EBF">
            <w:pPr>
              <w:spacing w:after="0" w:line="240" w:lineRule="auto"/>
              <w:ind w:left="12"/>
              <w:rPr>
                <w:sz w:val="22"/>
                <w:lang w:val="es-ES"/>
              </w:rPr>
            </w:pPr>
            <w:r w:rsidRPr="0005374E">
              <w:rPr>
                <w:sz w:val="22"/>
                <w:lang w:val="es-ES"/>
              </w:rPr>
              <w:t>- Ban ngành liên quan của phường</w:t>
            </w:r>
            <w:r w:rsidR="005614F5">
              <w:rPr>
                <w:sz w:val="22"/>
                <w:lang w:val="es-ES"/>
              </w:rPr>
              <w:t xml:space="preserve"> “phối hợp”</w:t>
            </w:r>
            <w:r w:rsidRPr="0005374E">
              <w:rPr>
                <w:sz w:val="22"/>
                <w:lang w:val="es-ES"/>
              </w:rPr>
              <w:t>;</w:t>
            </w:r>
          </w:p>
          <w:p w14:paraId="5D13F021" w14:textId="25892AB4" w:rsidR="003E28B5" w:rsidRPr="0005374E" w:rsidRDefault="003E28B5" w:rsidP="000B7EBF">
            <w:pPr>
              <w:spacing w:after="0" w:line="240" w:lineRule="auto"/>
              <w:ind w:left="12"/>
              <w:rPr>
                <w:sz w:val="22"/>
                <w:lang w:val="es-ES"/>
              </w:rPr>
            </w:pPr>
            <w:r w:rsidRPr="0005374E">
              <w:rPr>
                <w:sz w:val="22"/>
                <w:lang w:val="es-ES"/>
              </w:rPr>
              <w:t>- Hội đồng trường</w:t>
            </w:r>
            <w:r w:rsidR="005614F5">
              <w:rPr>
                <w:sz w:val="22"/>
                <w:lang w:val="es-ES"/>
              </w:rPr>
              <w:t xml:space="preserve"> “theo dõi”</w:t>
            </w:r>
            <w:r w:rsidRPr="0005374E">
              <w:rPr>
                <w:sz w:val="22"/>
                <w:lang w:val="es-ES"/>
              </w:rPr>
              <w:t>;</w:t>
            </w:r>
          </w:p>
          <w:p w14:paraId="60F0045E" w14:textId="65A3AD9B" w:rsidR="003E28B5" w:rsidRPr="0005374E" w:rsidRDefault="003E28B5" w:rsidP="000B7EBF">
            <w:pPr>
              <w:spacing w:after="0" w:line="240" w:lineRule="auto"/>
              <w:ind w:left="12"/>
              <w:rPr>
                <w:sz w:val="22"/>
                <w:lang w:val="es-ES"/>
              </w:rPr>
            </w:pPr>
            <w:r w:rsidRPr="0005374E">
              <w:rPr>
                <w:sz w:val="22"/>
                <w:lang w:val="es-ES"/>
              </w:rPr>
              <w:t>- Cán bộ, GV, NV trong trường</w:t>
            </w:r>
            <w:r w:rsidR="005614F5">
              <w:rPr>
                <w:sz w:val="22"/>
                <w:lang w:val="es-ES"/>
              </w:rPr>
              <w:t xml:space="preserve"> “thực hiện</w:t>
            </w:r>
            <w:r w:rsidRPr="0005374E">
              <w:rPr>
                <w:sz w:val="22"/>
                <w:lang w:val="es-ES"/>
              </w:rPr>
              <w:t>;</w:t>
            </w:r>
          </w:p>
          <w:p w14:paraId="72E476F1" w14:textId="77777777" w:rsidR="003E28B5" w:rsidRPr="0005374E" w:rsidRDefault="003E28B5" w:rsidP="000B7EBF">
            <w:pPr>
              <w:spacing w:after="0" w:line="240" w:lineRule="auto"/>
              <w:jc w:val="both"/>
              <w:rPr>
                <w:sz w:val="28"/>
                <w:szCs w:val="28"/>
              </w:rPr>
            </w:pPr>
            <w:r w:rsidRPr="0005374E">
              <w:rPr>
                <w:sz w:val="22"/>
                <w:lang w:val="es-ES"/>
              </w:rPr>
              <w:t xml:space="preserve">- Lưu: VP. </w:t>
            </w:r>
            <w:r w:rsidRPr="0005374E">
              <w:rPr>
                <w:sz w:val="22"/>
                <w:lang w:val="es-ES"/>
              </w:rPr>
              <w:tab/>
            </w:r>
            <w:r w:rsidRPr="0005374E">
              <w:rPr>
                <w:szCs w:val="28"/>
                <w:lang w:val="es-ES"/>
              </w:rPr>
              <w:tab/>
            </w:r>
          </w:p>
        </w:tc>
        <w:tc>
          <w:tcPr>
            <w:tcW w:w="3402" w:type="dxa"/>
            <w:shd w:val="clear" w:color="auto" w:fill="auto"/>
          </w:tcPr>
          <w:p w14:paraId="41B3F1DD" w14:textId="77777777" w:rsidR="003E28B5" w:rsidRPr="0005374E" w:rsidRDefault="003E28B5" w:rsidP="00C578D2">
            <w:pPr>
              <w:spacing w:after="0" w:line="20" w:lineRule="atLeast"/>
              <w:jc w:val="center"/>
              <w:rPr>
                <w:b/>
              </w:rPr>
            </w:pPr>
            <w:r w:rsidRPr="0005374E">
              <w:rPr>
                <w:b/>
              </w:rPr>
              <w:t>TM. HỘI ĐỒNG TRƯỜNG</w:t>
            </w:r>
          </w:p>
          <w:p w14:paraId="2F527DEF" w14:textId="77777777" w:rsidR="003E28B5" w:rsidRPr="0005374E" w:rsidRDefault="003E28B5" w:rsidP="00C578D2">
            <w:pPr>
              <w:spacing w:after="0" w:line="20" w:lineRule="atLeast"/>
              <w:jc w:val="center"/>
              <w:rPr>
                <w:b/>
              </w:rPr>
            </w:pPr>
            <w:r w:rsidRPr="0005374E">
              <w:rPr>
                <w:b/>
              </w:rPr>
              <w:t>PHÓ CHỦ TỊCH</w:t>
            </w:r>
          </w:p>
          <w:p w14:paraId="0AB5FAB7" w14:textId="77777777" w:rsidR="003E28B5" w:rsidRPr="0005374E" w:rsidRDefault="003E28B5" w:rsidP="00384DAF">
            <w:pPr>
              <w:spacing w:line="20" w:lineRule="atLeast"/>
              <w:jc w:val="center"/>
              <w:rPr>
                <w:b/>
              </w:rPr>
            </w:pPr>
          </w:p>
          <w:p w14:paraId="2DF21A67" w14:textId="21201851" w:rsidR="003E28B5" w:rsidRDefault="003E28B5" w:rsidP="000B7EBF">
            <w:pPr>
              <w:spacing w:line="20" w:lineRule="atLeast"/>
              <w:rPr>
                <w:b/>
              </w:rPr>
            </w:pPr>
          </w:p>
          <w:p w14:paraId="6751A9F3" w14:textId="556B974F" w:rsidR="00A94FE7" w:rsidRDefault="00A94FE7" w:rsidP="000B7EBF">
            <w:pPr>
              <w:spacing w:line="20" w:lineRule="atLeast"/>
              <w:rPr>
                <w:b/>
              </w:rPr>
            </w:pPr>
          </w:p>
          <w:p w14:paraId="1B989E7F" w14:textId="77777777" w:rsidR="00A94FE7" w:rsidRPr="0005374E" w:rsidRDefault="00A94FE7" w:rsidP="000B7EBF">
            <w:pPr>
              <w:spacing w:line="20" w:lineRule="atLeast"/>
              <w:rPr>
                <w:b/>
              </w:rPr>
            </w:pPr>
          </w:p>
          <w:p w14:paraId="255638A8" w14:textId="77777777" w:rsidR="00C578D2" w:rsidRPr="00C578D2" w:rsidRDefault="00C578D2" w:rsidP="00384DAF">
            <w:pPr>
              <w:spacing w:line="20" w:lineRule="atLeast"/>
              <w:jc w:val="center"/>
              <w:rPr>
                <w:b/>
                <w:sz w:val="20"/>
                <w:szCs w:val="20"/>
              </w:rPr>
            </w:pPr>
          </w:p>
          <w:p w14:paraId="3BEBB39D" w14:textId="739B3BE8" w:rsidR="003E28B5" w:rsidRPr="0005374E" w:rsidRDefault="003E28B5" w:rsidP="00384DAF">
            <w:pPr>
              <w:spacing w:line="20" w:lineRule="atLeast"/>
              <w:jc w:val="center"/>
              <w:rPr>
                <w:b/>
                <w:sz w:val="28"/>
                <w:szCs w:val="28"/>
              </w:rPr>
            </w:pPr>
            <w:r w:rsidRPr="0005374E">
              <w:rPr>
                <w:b/>
                <w:sz w:val="28"/>
                <w:szCs w:val="28"/>
              </w:rPr>
              <w:t>Lê Thị Việt Hoà</w:t>
            </w:r>
          </w:p>
        </w:tc>
        <w:tc>
          <w:tcPr>
            <w:tcW w:w="2835" w:type="dxa"/>
            <w:shd w:val="clear" w:color="auto" w:fill="auto"/>
          </w:tcPr>
          <w:p w14:paraId="5C5671D7" w14:textId="77777777" w:rsidR="003E28B5" w:rsidRPr="0005374E" w:rsidRDefault="003E28B5" w:rsidP="00384DAF">
            <w:pPr>
              <w:spacing w:line="20" w:lineRule="atLeast"/>
              <w:jc w:val="center"/>
              <w:rPr>
                <w:b/>
                <w:lang w:val="es-ES"/>
              </w:rPr>
            </w:pPr>
            <w:r w:rsidRPr="0005374E">
              <w:rPr>
                <w:b/>
                <w:lang w:val="es-ES"/>
              </w:rPr>
              <w:t>HIỆU TRƯỞNG</w:t>
            </w:r>
          </w:p>
          <w:p w14:paraId="7B5A1CD8" w14:textId="77777777" w:rsidR="003E28B5" w:rsidRPr="0005374E" w:rsidRDefault="003E28B5" w:rsidP="00384DAF">
            <w:pPr>
              <w:spacing w:line="20" w:lineRule="atLeast"/>
              <w:jc w:val="center"/>
              <w:rPr>
                <w:b/>
                <w:lang w:val="es-ES"/>
              </w:rPr>
            </w:pPr>
          </w:p>
          <w:p w14:paraId="4B117F35" w14:textId="5EF50DCD" w:rsidR="003E28B5" w:rsidRPr="0005374E" w:rsidRDefault="00A94FE7" w:rsidP="00384DAF">
            <w:pPr>
              <w:spacing w:line="20" w:lineRule="atLeast"/>
              <w:jc w:val="center"/>
              <w:rPr>
                <w:b/>
                <w:lang w:val="es-ES"/>
              </w:rPr>
            </w:pPr>
            <w:r>
              <w:rPr>
                <w:noProof/>
              </w:rPr>
              <w:drawing>
                <wp:inline distT="0" distB="0" distL="0" distR="0" wp14:anchorId="7A1F5952" wp14:editId="1FB2958D">
                  <wp:extent cx="1095375" cy="762000"/>
                  <wp:effectExtent l="0" t="0" r="9525" b="0"/>
                  <wp:docPr id="4" name="Picture 4" descr="ảnh chữ k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ảnh chữ kí"/>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95375" cy="762000"/>
                          </a:xfrm>
                          <a:prstGeom prst="rect">
                            <a:avLst/>
                          </a:prstGeom>
                          <a:noFill/>
                          <a:ln>
                            <a:noFill/>
                          </a:ln>
                        </pic:spPr>
                      </pic:pic>
                    </a:graphicData>
                  </a:graphic>
                </wp:inline>
              </w:drawing>
            </w:r>
          </w:p>
          <w:p w14:paraId="419035DE" w14:textId="77777777" w:rsidR="003E28B5" w:rsidRPr="0005374E" w:rsidRDefault="003E28B5" w:rsidP="000B7EBF">
            <w:pPr>
              <w:spacing w:line="20" w:lineRule="atLeast"/>
              <w:rPr>
                <w:b/>
                <w:lang w:val="es-ES"/>
              </w:rPr>
            </w:pPr>
          </w:p>
          <w:p w14:paraId="546F61CF" w14:textId="77777777" w:rsidR="003E28B5" w:rsidRPr="0005374E" w:rsidRDefault="003E28B5" w:rsidP="00384DAF">
            <w:pPr>
              <w:spacing w:line="20" w:lineRule="atLeast"/>
              <w:jc w:val="center"/>
              <w:rPr>
                <w:sz w:val="28"/>
                <w:szCs w:val="28"/>
              </w:rPr>
            </w:pPr>
            <w:r w:rsidRPr="0005374E">
              <w:rPr>
                <w:b/>
                <w:sz w:val="28"/>
                <w:szCs w:val="28"/>
                <w:lang w:val="es-ES"/>
              </w:rPr>
              <w:t>Trần Văn Đông</w:t>
            </w:r>
          </w:p>
        </w:tc>
      </w:tr>
    </w:tbl>
    <w:p w14:paraId="4C2EC03C" w14:textId="77777777" w:rsidR="003E28B5" w:rsidRDefault="003E28B5" w:rsidP="003E28B5">
      <w:pPr>
        <w:spacing w:before="60" w:after="60" w:line="264" w:lineRule="auto"/>
        <w:jc w:val="both"/>
        <w:rPr>
          <w:sz w:val="28"/>
          <w:szCs w:val="28"/>
          <w:lang w:val="pt-BR"/>
        </w:rPr>
      </w:pPr>
    </w:p>
    <w:sectPr w:rsidR="003E28B5" w:rsidSect="00CB455D">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E1EF0"/>
    <w:multiLevelType w:val="hybridMultilevel"/>
    <w:tmpl w:val="9A36833E"/>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C0129"/>
    <w:multiLevelType w:val="hybridMultilevel"/>
    <w:tmpl w:val="15C211A2"/>
    <w:lvl w:ilvl="0" w:tplc="8EB09F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6332A0"/>
    <w:multiLevelType w:val="hybridMultilevel"/>
    <w:tmpl w:val="0522453A"/>
    <w:lvl w:ilvl="0" w:tplc="498016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5235D"/>
    <w:multiLevelType w:val="multilevel"/>
    <w:tmpl w:val="B7FA89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CB2367E"/>
    <w:multiLevelType w:val="hybridMultilevel"/>
    <w:tmpl w:val="161A28DC"/>
    <w:lvl w:ilvl="0" w:tplc="35E8562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3FE3ACF"/>
    <w:multiLevelType w:val="hybridMultilevel"/>
    <w:tmpl w:val="35C2E0CC"/>
    <w:lvl w:ilvl="0" w:tplc="8132EF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3F74003"/>
    <w:multiLevelType w:val="hybridMultilevel"/>
    <w:tmpl w:val="9848B170"/>
    <w:lvl w:ilvl="0" w:tplc="0A8E4E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6"/>
  </w:num>
  <w:num w:numId="3">
    <w:abstractNumId w:val="1"/>
  </w:num>
  <w:num w:numId="4">
    <w:abstractNumId w:val="4"/>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07B3"/>
    <w:rsid w:val="00042726"/>
    <w:rsid w:val="000A1673"/>
    <w:rsid w:val="000B7EBF"/>
    <w:rsid w:val="000C69A9"/>
    <w:rsid w:val="000E4F9E"/>
    <w:rsid w:val="00100A24"/>
    <w:rsid w:val="00123FED"/>
    <w:rsid w:val="001271ED"/>
    <w:rsid w:val="001475E0"/>
    <w:rsid w:val="00167741"/>
    <w:rsid w:val="00167EB4"/>
    <w:rsid w:val="001813CA"/>
    <w:rsid w:val="001E220E"/>
    <w:rsid w:val="001E53CF"/>
    <w:rsid w:val="00211333"/>
    <w:rsid w:val="002237D2"/>
    <w:rsid w:val="00227288"/>
    <w:rsid w:val="00233A30"/>
    <w:rsid w:val="00237D09"/>
    <w:rsid w:val="00296347"/>
    <w:rsid w:val="002D42AA"/>
    <w:rsid w:val="002E1917"/>
    <w:rsid w:val="00306770"/>
    <w:rsid w:val="00376743"/>
    <w:rsid w:val="00384DAF"/>
    <w:rsid w:val="003A3644"/>
    <w:rsid w:val="003B1954"/>
    <w:rsid w:val="003C350C"/>
    <w:rsid w:val="003E28B5"/>
    <w:rsid w:val="00456E3D"/>
    <w:rsid w:val="00475508"/>
    <w:rsid w:val="00490E6F"/>
    <w:rsid w:val="0049683E"/>
    <w:rsid w:val="004A544F"/>
    <w:rsid w:val="004B4CED"/>
    <w:rsid w:val="004E3256"/>
    <w:rsid w:val="00505E05"/>
    <w:rsid w:val="005614F5"/>
    <w:rsid w:val="005913D8"/>
    <w:rsid w:val="005974F5"/>
    <w:rsid w:val="005B74FD"/>
    <w:rsid w:val="005D228B"/>
    <w:rsid w:val="005D46C9"/>
    <w:rsid w:val="005F2BEE"/>
    <w:rsid w:val="0061410C"/>
    <w:rsid w:val="00646AC6"/>
    <w:rsid w:val="00662B10"/>
    <w:rsid w:val="0066738B"/>
    <w:rsid w:val="006707B3"/>
    <w:rsid w:val="00671353"/>
    <w:rsid w:val="00680F0D"/>
    <w:rsid w:val="00694EC1"/>
    <w:rsid w:val="006D0CA2"/>
    <w:rsid w:val="006D331A"/>
    <w:rsid w:val="00701D5F"/>
    <w:rsid w:val="00715157"/>
    <w:rsid w:val="00716765"/>
    <w:rsid w:val="00723004"/>
    <w:rsid w:val="0076770A"/>
    <w:rsid w:val="007722BE"/>
    <w:rsid w:val="00783FF3"/>
    <w:rsid w:val="007A2523"/>
    <w:rsid w:val="007B6A62"/>
    <w:rsid w:val="007B7C4D"/>
    <w:rsid w:val="007C71D0"/>
    <w:rsid w:val="007D0EE1"/>
    <w:rsid w:val="007D5925"/>
    <w:rsid w:val="00800640"/>
    <w:rsid w:val="00826698"/>
    <w:rsid w:val="00831784"/>
    <w:rsid w:val="00833C70"/>
    <w:rsid w:val="00853657"/>
    <w:rsid w:val="00856A07"/>
    <w:rsid w:val="0087177E"/>
    <w:rsid w:val="00882E8E"/>
    <w:rsid w:val="00886CB9"/>
    <w:rsid w:val="008A51B4"/>
    <w:rsid w:val="008B50FA"/>
    <w:rsid w:val="008C2922"/>
    <w:rsid w:val="008F337B"/>
    <w:rsid w:val="00901F1A"/>
    <w:rsid w:val="009177F9"/>
    <w:rsid w:val="00947362"/>
    <w:rsid w:val="00955A85"/>
    <w:rsid w:val="00974F38"/>
    <w:rsid w:val="00990623"/>
    <w:rsid w:val="00994002"/>
    <w:rsid w:val="009A0A38"/>
    <w:rsid w:val="009A1B9D"/>
    <w:rsid w:val="009C587A"/>
    <w:rsid w:val="009E5892"/>
    <w:rsid w:val="00A01728"/>
    <w:rsid w:val="00A31857"/>
    <w:rsid w:val="00A46E4F"/>
    <w:rsid w:val="00A47727"/>
    <w:rsid w:val="00A9202A"/>
    <w:rsid w:val="00A94FE7"/>
    <w:rsid w:val="00AC31E5"/>
    <w:rsid w:val="00AE6F40"/>
    <w:rsid w:val="00B11170"/>
    <w:rsid w:val="00B200DB"/>
    <w:rsid w:val="00B40288"/>
    <w:rsid w:val="00B52F0A"/>
    <w:rsid w:val="00B56F7F"/>
    <w:rsid w:val="00B83A8B"/>
    <w:rsid w:val="00BA3F94"/>
    <w:rsid w:val="00BA4734"/>
    <w:rsid w:val="00BB655E"/>
    <w:rsid w:val="00BD6D1F"/>
    <w:rsid w:val="00C318AB"/>
    <w:rsid w:val="00C34566"/>
    <w:rsid w:val="00C4204E"/>
    <w:rsid w:val="00C578D2"/>
    <w:rsid w:val="00C6077E"/>
    <w:rsid w:val="00CB455D"/>
    <w:rsid w:val="00CC5DD0"/>
    <w:rsid w:val="00CF5368"/>
    <w:rsid w:val="00D40228"/>
    <w:rsid w:val="00D4291E"/>
    <w:rsid w:val="00D42A6E"/>
    <w:rsid w:val="00D8534D"/>
    <w:rsid w:val="00DA1F08"/>
    <w:rsid w:val="00DD0285"/>
    <w:rsid w:val="00DD70CB"/>
    <w:rsid w:val="00DF5CEE"/>
    <w:rsid w:val="00E0177E"/>
    <w:rsid w:val="00E04E8A"/>
    <w:rsid w:val="00E06F31"/>
    <w:rsid w:val="00E11196"/>
    <w:rsid w:val="00E37017"/>
    <w:rsid w:val="00E45F5E"/>
    <w:rsid w:val="00E67059"/>
    <w:rsid w:val="00E74315"/>
    <w:rsid w:val="00EA32C3"/>
    <w:rsid w:val="00EB492B"/>
    <w:rsid w:val="00F21E42"/>
    <w:rsid w:val="00F44520"/>
    <w:rsid w:val="00F45885"/>
    <w:rsid w:val="00F54F4C"/>
    <w:rsid w:val="00F60C58"/>
    <w:rsid w:val="00FD0983"/>
    <w:rsid w:val="00FD7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DF637"/>
  <w15:docId w15:val="{69B8AC7F-03E4-41A6-82B0-92C6E3001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07B3"/>
    <w:pPr>
      <w:ind w:left="720"/>
      <w:contextualSpacing/>
    </w:pPr>
  </w:style>
  <w:style w:type="character" w:styleId="CommentReference">
    <w:name w:val="annotation reference"/>
    <w:basedOn w:val="DefaultParagraphFont"/>
    <w:uiPriority w:val="99"/>
    <w:semiHidden/>
    <w:unhideWhenUsed/>
    <w:rsid w:val="00DA1F08"/>
    <w:rPr>
      <w:sz w:val="16"/>
      <w:szCs w:val="16"/>
    </w:rPr>
  </w:style>
  <w:style w:type="paragraph" w:styleId="CommentText">
    <w:name w:val="annotation text"/>
    <w:basedOn w:val="Normal"/>
    <w:link w:val="CommentTextChar"/>
    <w:uiPriority w:val="99"/>
    <w:semiHidden/>
    <w:unhideWhenUsed/>
    <w:rsid w:val="00DA1F08"/>
    <w:pPr>
      <w:spacing w:line="240" w:lineRule="auto"/>
    </w:pPr>
    <w:rPr>
      <w:sz w:val="20"/>
      <w:szCs w:val="20"/>
    </w:rPr>
  </w:style>
  <w:style w:type="character" w:customStyle="1" w:styleId="CommentTextChar">
    <w:name w:val="Comment Text Char"/>
    <w:basedOn w:val="DefaultParagraphFont"/>
    <w:link w:val="CommentText"/>
    <w:uiPriority w:val="99"/>
    <w:semiHidden/>
    <w:rsid w:val="00DA1F08"/>
    <w:rPr>
      <w:sz w:val="20"/>
      <w:szCs w:val="20"/>
    </w:rPr>
  </w:style>
  <w:style w:type="paragraph" w:styleId="CommentSubject">
    <w:name w:val="annotation subject"/>
    <w:basedOn w:val="CommentText"/>
    <w:next w:val="CommentText"/>
    <w:link w:val="CommentSubjectChar"/>
    <w:uiPriority w:val="99"/>
    <w:semiHidden/>
    <w:unhideWhenUsed/>
    <w:rsid w:val="00DA1F08"/>
    <w:rPr>
      <w:b/>
      <w:bCs/>
    </w:rPr>
  </w:style>
  <w:style w:type="character" w:customStyle="1" w:styleId="CommentSubjectChar">
    <w:name w:val="Comment Subject Char"/>
    <w:basedOn w:val="CommentTextChar"/>
    <w:link w:val="CommentSubject"/>
    <w:uiPriority w:val="99"/>
    <w:semiHidden/>
    <w:rsid w:val="00DA1F08"/>
    <w:rPr>
      <w:b/>
      <w:bCs/>
      <w:sz w:val="20"/>
      <w:szCs w:val="20"/>
    </w:rPr>
  </w:style>
  <w:style w:type="paragraph" w:styleId="BalloonText">
    <w:name w:val="Balloon Text"/>
    <w:basedOn w:val="Normal"/>
    <w:link w:val="BalloonTextChar"/>
    <w:uiPriority w:val="99"/>
    <w:semiHidden/>
    <w:unhideWhenUsed/>
    <w:rsid w:val="00DA1F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F08"/>
    <w:rPr>
      <w:rFonts w:ascii="Segoe UI" w:hAnsi="Segoe UI" w:cs="Segoe UI"/>
      <w:sz w:val="18"/>
      <w:szCs w:val="18"/>
    </w:rPr>
  </w:style>
  <w:style w:type="character" w:customStyle="1" w:styleId="BodyTextChar">
    <w:name w:val="Body Text Char"/>
    <w:aliases w:val="Body Text - Level 2 Char,heading3 Char,block Char"/>
    <w:basedOn w:val="DefaultParagraphFont"/>
    <w:link w:val="BodyText"/>
    <w:rsid w:val="007B6A62"/>
    <w:rPr>
      <w:rFonts w:eastAsia="Times New Roman" w:cs="Times New Roman"/>
      <w:sz w:val="28"/>
      <w:szCs w:val="28"/>
    </w:rPr>
  </w:style>
  <w:style w:type="paragraph" w:styleId="BodyText">
    <w:name w:val="Body Text"/>
    <w:aliases w:val="Body Text - Level 2,heading3,block"/>
    <w:basedOn w:val="Normal"/>
    <w:link w:val="BodyTextChar"/>
    <w:qFormat/>
    <w:rsid w:val="007B6A62"/>
    <w:pPr>
      <w:widowControl w:val="0"/>
      <w:spacing w:after="80" w:line="240" w:lineRule="auto"/>
      <w:ind w:firstLine="400"/>
    </w:pPr>
    <w:rPr>
      <w:rFonts w:eastAsia="Times New Roman" w:cs="Times New Roman"/>
      <w:sz w:val="28"/>
      <w:szCs w:val="28"/>
    </w:rPr>
  </w:style>
  <w:style w:type="character" w:customStyle="1" w:styleId="BodyTextChar1">
    <w:name w:val="Body Text Char1"/>
    <w:basedOn w:val="DefaultParagraphFont"/>
    <w:uiPriority w:val="99"/>
    <w:semiHidden/>
    <w:rsid w:val="007B6A62"/>
  </w:style>
  <w:style w:type="paragraph" w:styleId="NormalWeb">
    <w:name w:val="Normal (Web)"/>
    <w:basedOn w:val="Normal"/>
    <w:unhideWhenUsed/>
    <w:rsid w:val="00F60C58"/>
    <w:rPr>
      <w:rFonts w:cs="Times New Roman"/>
      <w:sz w:val="24"/>
      <w:szCs w:val="24"/>
    </w:rPr>
  </w:style>
  <w:style w:type="paragraph" w:customStyle="1" w:styleId="Default">
    <w:name w:val="Default"/>
    <w:rsid w:val="00D42A6E"/>
    <w:pPr>
      <w:autoSpaceDE w:val="0"/>
      <w:autoSpaceDN w:val="0"/>
      <w:adjustRightInd w:val="0"/>
      <w:spacing w:after="0" w:line="240" w:lineRule="auto"/>
    </w:pPr>
    <w:rPr>
      <w:rFonts w:eastAsia="Calibri" w:cs="Times New Roman"/>
      <w:color w:val="000000"/>
      <w:kern w:val="0"/>
      <w:sz w:val="24"/>
      <w:szCs w:val="24"/>
      <w14:ligatures w14:val="none"/>
    </w:rPr>
  </w:style>
  <w:style w:type="paragraph" w:customStyle="1" w:styleId="CharChar">
    <w:name w:val="Char Char"/>
    <w:basedOn w:val="Normal"/>
    <w:rsid w:val="00042726"/>
    <w:pPr>
      <w:pageBreakBefore/>
      <w:spacing w:before="100" w:beforeAutospacing="1" w:after="100" w:afterAutospacing="1" w:line="240" w:lineRule="auto"/>
    </w:pPr>
    <w:rPr>
      <w:rFonts w:ascii="Tahoma" w:eastAsia="Times New Roman" w:hAnsi="Tahoma" w:cs="Tahom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323108">
      <w:bodyDiv w:val="1"/>
      <w:marLeft w:val="0"/>
      <w:marRight w:val="0"/>
      <w:marTop w:val="0"/>
      <w:marBottom w:val="0"/>
      <w:divBdr>
        <w:top w:val="none" w:sz="0" w:space="0" w:color="auto"/>
        <w:left w:val="none" w:sz="0" w:space="0" w:color="auto"/>
        <w:bottom w:val="none" w:sz="0" w:space="0" w:color="auto"/>
        <w:right w:val="none" w:sz="0" w:space="0" w:color="auto"/>
      </w:divBdr>
    </w:div>
    <w:div w:id="777019361">
      <w:bodyDiv w:val="1"/>
      <w:marLeft w:val="0"/>
      <w:marRight w:val="0"/>
      <w:marTop w:val="0"/>
      <w:marBottom w:val="0"/>
      <w:divBdr>
        <w:top w:val="none" w:sz="0" w:space="0" w:color="auto"/>
        <w:left w:val="none" w:sz="0" w:space="0" w:color="auto"/>
        <w:bottom w:val="none" w:sz="0" w:space="0" w:color="auto"/>
        <w:right w:val="none" w:sz="0" w:space="0" w:color="auto"/>
      </w:divBdr>
    </w:div>
    <w:div w:id="889343038">
      <w:bodyDiv w:val="1"/>
      <w:marLeft w:val="0"/>
      <w:marRight w:val="0"/>
      <w:marTop w:val="0"/>
      <w:marBottom w:val="0"/>
      <w:divBdr>
        <w:top w:val="none" w:sz="0" w:space="0" w:color="auto"/>
        <w:left w:val="none" w:sz="0" w:space="0" w:color="auto"/>
        <w:bottom w:val="none" w:sz="0" w:space="0" w:color="auto"/>
        <w:right w:val="none" w:sz="0" w:space="0" w:color="auto"/>
      </w:divBdr>
    </w:div>
    <w:div w:id="967008692">
      <w:bodyDiv w:val="1"/>
      <w:marLeft w:val="0"/>
      <w:marRight w:val="0"/>
      <w:marTop w:val="0"/>
      <w:marBottom w:val="0"/>
      <w:divBdr>
        <w:top w:val="none" w:sz="0" w:space="0" w:color="auto"/>
        <w:left w:val="none" w:sz="0" w:space="0" w:color="auto"/>
        <w:bottom w:val="none" w:sz="0" w:space="0" w:color="auto"/>
        <w:right w:val="none" w:sz="0" w:space="0" w:color="auto"/>
      </w:divBdr>
    </w:div>
    <w:div w:id="1268730982">
      <w:bodyDiv w:val="1"/>
      <w:marLeft w:val="0"/>
      <w:marRight w:val="0"/>
      <w:marTop w:val="0"/>
      <w:marBottom w:val="0"/>
      <w:divBdr>
        <w:top w:val="none" w:sz="0" w:space="0" w:color="auto"/>
        <w:left w:val="none" w:sz="0" w:space="0" w:color="auto"/>
        <w:bottom w:val="none" w:sz="0" w:space="0" w:color="auto"/>
        <w:right w:val="none" w:sz="0" w:space="0" w:color="auto"/>
      </w:divBdr>
    </w:div>
    <w:div w:id="162307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7FBCD-982C-4851-913B-5CDE02656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1361</TotalTime>
  <Pages>26</Pages>
  <Words>8462</Words>
  <Characters>48237</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Trần Thị Huệ</cp:lastModifiedBy>
  <cp:revision>99</cp:revision>
  <cp:lastPrinted>2024-10-04T02:05:00Z</cp:lastPrinted>
  <dcterms:created xsi:type="dcterms:W3CDTF">2023-11-06T12:32:00Z</dcterms:created>
  <dcterms:modified xsi:type="dcterms:W3CDTF">2024-10-09T09:00:00Z</dcterms:modified>
</cp:coreProperties>
</file>